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F0" w:rsidRPr="00600185" w:rsidRDefault="00093BF0" w:rsidP="00600185">
      <w:pPr>
        <w:shd w:val="clear" w:color="auto" w:fill="FFFFFF"/>
        <w:spacing w:after="120" w:line="360" w:lineRule="atLeast"/>
        <w:jc w:val="center"/>
        <w:outlineLvl w:val="1"/>
        <w:rPr>
          <w:rFonts w:ascii="Arial Black" w:eastAsia="Times New Roman" w:hAnsi="Arial Black" w:cs="Arial"/>
          <w:b/>
          <w:bCs/>
          <w:color w:val="333333"/>
          <w:sz w:val="36"/>
          <w:szCs w:val="36"/>
          <w:lang w:eastAsia="ru-RU"/>
        </w:rPr>
      </w:pPr>
      <w:r w:rsidRPr="00600185">
        <w:rPr>
          <w:rFonts w:ascii="Arial Black" w:eastAsia="Times New Roman" w:hAnsi="Arial Black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информационно-телекоммуникационным сетям в</w:t>
      </w:r>
      <w:r w:rsidR="00600185">
        <w:rPr>
          <w:rFonts w:ascii="Arial Black" w:eastAsia="Times New Roman" w:hAnsi="Arial Black" w:cs="Arial"/>
          <w:b/>
          <w:bCs/>
          <w:color w:val="333333"/>
          <w:sz w:val="36"/>
          <w:szCs w:val="36"/>
          <w:lang w:eastAsia="ru-RU"/>
        </w:rPr>
        <w:t xml:space="preserve"> МКОУ</w:t>
      </w:r>
      <w:r w:rsidRPr="00600185">
        <w:rPr>
          <w:rFonts w:ascii="Arial Black" w:eastAsia="Times New Roman" w:hAnsi="Arial Black" w:cs="Arial"/>
          <w:b/>
          <w:bCs/>
          <w:color w:val="333333"/>
          <w:sz w:val="36"/>
          <w:szCs w:val="36"/>
          <w:lang w:eastAsia="ru-RU"/>
        </w:rPr>
        <w:t xml:space="preserve">  </w:t>
      </w:r>
      <w:r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«</w:t>
      </w:r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Тидиб</w:t>
      </w:r>
      <w:r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ская</w:t>
      </w:r>
      <w:proofErr w:type="spellEnd"/>
      <w:r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 xml:space="preserve"> СОШ</w:t>
      </w:r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им</w:t>
      </w:r>
      <w:r w:rsid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.</w:t>
      </w:r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И.М.Алиева</w:t>
      </w:r>
      <w:proofErr w:type="spellEnd"/>
      <w:r w:rsidR="00600185"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»</w:t>
      </w:r>
      <w:r w:rsidRPr="00600185">
        <w:rPr>
          <w:rFonts w:ascii="Arial Black" w:eastAsia="Times New Roman" w:hAnsi="Arial Black" w:cs="Times New Roman"/>
          <w:b/>
          <w:bCs/>
          <w:color w:val="333333"/>
          <w:sz w:val="36"/>
          <w:szCs w:val="36"/>
          <w:lang w:eastAsia="ru-RU"/>
        </w:rPr>
        <w:t>»</w:t>
      </w:r>
    </w:p>
    <w:p w:rsidR="00600185" w:rsidRDefault="00600185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BF0" w:rsidRPr="00600185" w:rsidRDefault="00600185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93BF0" w:rsidRPr="00600185">
        <w:rPr>
          <w:rFonts w:ascii="Times New Roman" w:hAnsi="Times New Roman" w:cs="Times New Roman"/>
          <w:sz w:val="28"/>
          <w:szCs w:val="28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="00093BF0"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>В свободном доступе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учащихся – 35</w:t>
      </w:r>
      <w:r w:rsidR="00093BF0" w:rsidRPr="00600185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компьютеров, для учителей – 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93BF0" w:rsidRPr="00600185">
        <w:rPr>
          <w:rFonts w:ascii="Times New Roman" w:hAnsi="Times New Roman" w:cs="Times New Roman"/>
          <w:sz w:val="28"/>
          <w:szCs w:val="28"/>
          <w:lang w:eastAsia="ru-RU"/>
        </w:rPr>
        <w:t>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уроков в комп</w:t>
      </w:r>
      <w:r w:rsidR="00600185">
        <w:rPr>
          <w:rFonts w:ascii="Times New Roman" w:hAnsi="Times New Roman" w:cs="Times New Roman"/>
          <w:sz w:val="28"/>
          <w:szCs w:val="28"/>
          <w:lang w:eastAsia="ru-RU"/>
        </w:rPr>
        <w:t>ьютерном классе согласно графику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0185">
        <w:rPr>
          <w:rFonts w:ascii="Times New Roman" w:hAnsi="Times New Roman" w:cs="Times New Roman"/>
          <w:sz w:val="28"/>
          <w:szCs w:val="28"/>
          <w:lang w:eastAsia="ru-RU"/>
        </w:rPr>
        <w:t>во-первых, повысить эффективность учебных занятий, так как: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компьютер позволяет включить </w:t>
      </w:r>
      <w:proofErr w:type="spellStart"/>
      <w:r w:rsidRPr="00600185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600185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600185">
        <w:rPr>
          <w:rFonts w:ascii="Times New Roman" w:hAnsi="Times New Roman" w:cs="Times New Roman"/>
          <w:sz w:val="28"/>
          <w:szCs w:val="28"/>
          <w:lang w:eastAsia="ru-RU"/>
        </w:rPr>
        <w:t>надпредметный</w:t>
      </w:r>
      <w:proofErr w:type="spellEnd"/>
      <w:r w:rsidRPr="00600185">
        <w:rPr>
          <w:rFonts w:ascii="Times New Roman" w:hAnsi="Times New Roman" w:cs="Times New Roman"/>
          <w:sz w:val="28"/>
          <w:szCs w:val="28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600185">
        <w:rPr>
          <w:rFonts w:ascii="Times New Roman" w:hAnsi="Times New Roman" w:cs="Times New Roman"/>
          <w:sz w:val="28"/>
          <w:szCs w:val="28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t>Школа  имеет доступ к сети Интернет.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t>Назначен ответственный за работу «точки доступа к сети Интернет» в ОУ.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00185">
        <w:rPr>
          <w:rFonts w:ascii="Times New Roman" w:hAnsi="Times New Roman" w:cs="Times New Roman"/>
          <w:sz w:val="28"/>
          <w:szCs w:val="28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600185" w:rsidRDefault="00093BF0" w:rsidP="0060018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93BF0" w:rsidRPr="00600185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600185" w:rsidRDefault="00093BF0" w:rsidP="00600185">
            <w:pPr>
              <w:rPr>
                <w:rFonts w:ascii="Times New Roman" w:hAnsi="Times New Roman" w:cs="Times New Roman"/>
                <w:b/>
                <w:bCs/>
                <w:color w:val="777777"/>
                <w:sz w:val="28"/>
                <w:szCs w:val="28"/>
                <w:lang w:eastAsia="ru-RU"/>
              </w:rPr>
            </w:pPr>
          </w:p>
        </w:tc>
      </w:tr>
      <w:tr w:rsidR="00093BF0" w:rsidRPr="00600185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600185" w:rsidRDefault="00093BF0" w:rsidP="00600185">
            <w:pPr>
              <w:rPr>
                <w:rFonts w:ascii="Times New Roman" w:hAnsi="Times New Roman" w:cs="Times New Roman"/>
                <w:b/>
                <w:bCs/>
                <w:color w:val="428DC9"/>
                <w:sz w:val="28"/>
                <w:szCs w:val="28"/>
                <w:lang w:eastAsia="ru-RU"/>
              </w:rPr>
            </w:pPr>
          </w:p>
        </w:tc>
      </w:tr>
    </w:tbl>
    <w:p w:rsidR="00AF6C75" w:rsidRPr="00600185" w:rsidRDefault="00AF6C75" w:rsidP="00600185">
      <w:pPr>
        <w:rPr>
          <w:rFonts w:ascii="Times New Roman" w:hAnsi="Times New Roman" w:cs="Times New Roman"/>
          <w:sz w:val="28"/>
          <w:szCs w:val="28"/>
        </w:rPr>
      </w:pPr>
    </w:p>
    <w:sectPr w:rsidR="00AF6C75" w:rsidRPr="00600185" w:rsidSect="0060018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BF0"/>
    <w:rsid w:val="00093BF0"/>
    <w:rsid w:val="00600185"/>
    <w:rsid w:val="00AF6C75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01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2369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4</cp:revision>
  <dcterms:created xsi:type="dcterms:W3CDTF">2018-09-08T08:05:00Z</dcterms:created>
  <dcterms:modified xsi:type="dcterms:W3CDTF">2018-11-02T21:53:00Z</dcterms:modified>
</cp:coreProperties>
</file>