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86" w:rsidRPr="00643D86" w:rsidRDefault="00643D86" w:rsidP="00643D86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kern w:val="36"/>
          <w:sz w:val="50"/>
          <w:szCs w:val="50"/>
          <w:lang w:eastAsia="ru-RU"/>
        </w:rPr>
      </w:pPr>
      <w:r w:rsidRPr="00643D86">
        <w:rPr>
          <w:rFonts w:ascii="Georgia" w:eastAsia="Times New Roman" w:hAnsi="Georgia" w:cs="Tahoma"/>
          <w:kern w:val="36"/>
          <w:sz w:val="50"/>
          <w:szCs w:val="50"/>
          <w:lang w:eastAsia="ru-RU"/>
        </w:rPr>
        <w:t>Прик</w:t>
      </w:r>
      <w:r>
        <w:rPr>
          <w:rFonts w:ascii="Georgia" w:eastAsia="Times New Roman" w:hAnsi="Georgia" w:cs="Tahoma"/>
          <w:kern w:val="36"/>
          <w:sz w:val="50"/>
          <w:szCs w:val="50"/>
          <w:lang w:eastAsia="ru-RU"/>
        </w:rPr>
        <w:t>аз № 1460-01/18 от 28 мая 2018г.</w:t>
      </w:r>
    </w:p>
    <w:p w:rsidR="00643D86" w:rsidRPr="00643D86" w:rsidRDefault="00643D86" w:rsidP="00643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4122AD" wp14:editId="42DC1B84">
                <wp:extent cx="304800" cy="304800"/>
                <wp:effectExtent l="0" t="0" r="0" b="0"/>
                <wp:docPr id="2" name="AutoShape 2" descr="http://www.dagminobr.ru/storage/docs/5b0eb37d76b62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www.dagminobr.ru/storage/docs/5b0eb37d76b62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eZMJeACAAD2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643D86" w:rsidRPr="00643D86" w:rsidRDefault="00643D86" w:rsidP="00643D8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612"/>
      </w:tblGrid>
      <w:tr w:rsidR="00643D86" w:rsidRPr="00643D86" w:rsidTr="00643D86">
        <w:trPr>
          <w:trHeight w:val="80"/>
        </w:trPr>
        <w:tc>
          <w:tcPr>
            <w:tcW w:w="20" w:type="dxa"/>
            <w:vAlign w:val="center"/>
            <w:hideMark/>
          </w:tcPr>
          <w:p w:rsidR="00643D86" w:rsidRPr="00643D86" w:rsidRDefault="00643D86" w:rsidP="0064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2" w:type="dxa"/>
            <w:vAlign w:val="center"/>
            <w:hideMark/>
          </w:tcPr>
          <w:p w:rsidR="00643D86" w:rsidRPr="00643D86" w:rsidRDefault="00643D86" w:rsidP="0064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 1460-01/18 от 28 мая 2018г.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696969"/>
                <w:sz w:val="28"/>
                <w:szCs w:val="28"/>
                <w:lang w:eastAsia="ru-RU"/>
              </w:rPr>
              <w:t>Об итогах V Республиканского конкурса исследователь</w:t>
            </w:r>
            <w:r>
              <w:rPr>
                <w:rFonts w:ascii="Arial Black" w:eastAsia="Times New Roman" w:hAnsi="Arial Black" w:cs="Times New Roman"/>
                <w:color w:val="696969"/>
                <w:sz w:val="28"/>
                <w:szCs w:val="28"/>
                <w:lang w:eastAsia="ru-RU"/>
              </w:rPr>
              <w:t>ских проектов младших школьников</w:t>
            </w:r>
            <w:r w:rsidRPr="00643D86">
              <w:rPr>
                <w:rFonts w:ascii="Arial Black" w:eastAsia="Times New Roman" w:hAnsi="Arial Black" w:cs="Times New Roman"/>
                <w:color w:val="696969"/>
                <w:sz w:val="28"/>
                <w:szCs w:val="28"/>
                <w:lang w:eastAsia="ru-RU"/>
              </w:rPr>
              <w:t xml:space="preserve"> «Первоцвет»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V Республиканский конкурс исследовательских проектов младших школьников </w:t>
            </w:r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«Первоцвет»</w:t>
            </w: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(далее – конкурс) прошёл 11 мая 2018 г.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конкурсе приняли участие учащиеся начальных классов общеобразовательных, инновационных образовательных организаций Республики Дагестан, ставшие победителями и призерами муниципального этапа конкурса, согласно квоте, установленной оргкомитетом.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 178 работ, представленных для участия на республиканском этапе, в том числе из 10 городов, 28 районов, ЦОДОУ ЗОЖ и республиканских образовательных организаций, к очному туру было допущено 136 работ.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Представленные проекты позволили выявить интеллектуально развитых  учащихся начальных классов, владеющих креативностью и самостоятельностью мышления, а также совершенствование навыков владения предметом исследования в рамках формирования внеурочной деятельности, согласно федеральным государственным образовательным стандартам.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Согласно Положению о проведении конкурса были сформированы 12 секций; для работы в каждой секции сформированы жюри (председатель и 2 члена). В состав жюри в этом году были привлечены участники республиканского этапа Конкурса «Учитель года Дагестана» последних лет и учителя начальных классов, подготовивших победителей конкурса «Первоцвет»  в 2017 году.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Вместе с тем не все территории приняли участие в конкурсе: это Агульский,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Сулейман-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Рутульский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Хивский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Цунтинский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районы и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Бежтинский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участок.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На основании </w:t>
            </w:r>
            <w:proofErr w:type="gram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вышеизложенного</w:t>
            </w:r>
            <w:proofErr w:type="gram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Утвердить решение жюри об итогах конкурса.</w:t>
            </w:r>
          </w:p>
          <w:p w:rsidR="00643D86" w:rsidRPr="00643D86" w:rsidRDefault="00643D86" w:rsidP="00643D8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«Исследуем словом»: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 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Кидирниязова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Бикеш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Энгибарова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Армида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, 4 класс, МБОУ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Прогимназия «Президент», 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 место: Эмиров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Хамзат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«Гимназия Культуры мира»,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  место: Магомедова Луиза, 4 класс, МБОУ «СОШ № 12», 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 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Гаммакуев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Аскандар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Вачинская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  место: Абдуллаева Саида,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гимназия № 6 </w:t>
            </w: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>им. А.С. Пушкина», г. Кизляр;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Султанахмедова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Яхьяева Карина, 4 класс, 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В секции «История и культура народов России и мира»: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Шамилова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Амина, 3 класс, МБОУ «Лицей № 9»,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 место:  Фаталиева Амина, 4 класс, МБОУ «Лицей № 9»,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Абдурахманова Арина,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Башлыкентская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Османов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Агвалинская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гимназия»,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Цумадинский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Хидиров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Замир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Мурадова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Эсмер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«СОШ № 11»,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 Дербент.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«История малой родины»: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Магомедзагирова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Джамиля, 3 класс, ГКОУ РД «СОШ </w:t>
            </w:r>
            <w:proofErr w:type="spellStart"/>
            <w:proofErr w:type="gram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proofErr w:type="gram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района»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Халилова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Меседо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ГКОУ РД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Казиюртовская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Абдулахитова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класс, МКОУ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Зубутли-Миатлинская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Джамаев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Курбан, 3 класс, МКОУ «СОШ №10», г. Буйнакск;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Магомедова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Хасавюртовский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Казакова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Асиль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3 класс, МКОУ «Ст.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Карланюртовская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Хасавюртовский район.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000000"/>
                <w:sz w:val="28"/>
                <w:szCs w:val="28"/>
                <w:u w:val="single"/>
                <w:lang w:eastAsia="ru-RU"/>
              </w:rPr>
              <w:t>В секции «Любовь и гордость – мое село»: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Даудова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«СОШ № 9», г. Кизляр;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Аюбова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Габибат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Кумухская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Айгунова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Султанянгиюртовская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 2»,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Галимова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Заира,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Ибрагим,  4 класс, ГКОУ РД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Арадинская</w:t>
            </w:r>
            <w:proofErr w:type="spell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СОШ»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Алхилова</w:t>
            </w:r>
            <w:proofErr w:type="spellEnd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Пайзулаев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Абдул, 4 класс, ГКОУ РД «СОШ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района» ГКУ РД «ЦОДОУ ЗОЖ».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«Математика – царица наук»: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Бабатов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Мухаммад, 4 класс, МКОУ СОШ № 10, г. Буйнакск;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2 место: Курбанова Алсу,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Чинарская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 1», Дербентский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Пашуков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Айгази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№1»,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Амина, 4 класс, ГКОУ РД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Бабаюртовская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средняя школа-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интернат №11»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Абдулхамидова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Камилла, 3 класс, МКОУ «Комсомольская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Мусаев Рамазан, 4 класс, МБОУ СОШ №17, г. Дербент.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«Компьютер и мы»: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Гаджиясулов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Магомед,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Тюбинская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Арсланбеков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2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Бугленская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Буйнакский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Салаватов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Тамерлан, 3 класс,  МБОУ «Лицей № 8»,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Нажуева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2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Ободинская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Хунзахского</w:t>
            </w:r>
            <w:proofErr w:type="spell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района, с. Обода;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Гантемирова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Фатима, 4 класс, МКОУ СОШ № 4, г. Хасавюрт;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Магомедов Амир, 4 класс, МКОУ «Гимназия № 5 им. А.А. Алиева»,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Кизилюрт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«Наука и жизнь»: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Магомедова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«Каспийская гимназия», г. Каспийск;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Умаханова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Кепияханум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«СОШ № 1», г. Избербаш;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Марданов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Алимардан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«Прогимназия № 18»,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Сулейманов Мустафа, 3 класс, МКОУ «СОШ № 3», г. Избербаш;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Ханмедов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 «СОШ № 5», г. Дагестанские Огни;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Магомедова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«СОШ № 3», г. Буйнакск.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«Мир вокруг нас»: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Магдилов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Шамиль, 3 класс, МБОУ «Лицей № 8»,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Казаватов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Юсуп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«Лицей № 30»,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Алиева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Раяна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  3 класс, МБОУ «СОШ № 36»,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Джалилова Амина, 3 класс, МКОУ «СОШ № 8», г. Избербаш;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Наврузова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Разият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Рамазанова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«СОШ №2», г. Дагестанские Огни;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Курбанова Роза, 4 класс, МБОУ «Гимназия №7», г. Махачкала.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«Живая планета»: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  Каспаров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Мелик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«СОШ №1 5», 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Махмудова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Эдигейская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Ногайский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Нурасулов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Муртуз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Ругуджинская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Хариколинская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СОШ» </w:t>
            </w: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br/>
              <w:t xml:space="preserve">им А.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Бижанова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3 место: Захаров Захар, 4 класс, ГКОУ РД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Кизлярская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гимназия-интернат  «Культура мира»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Казиахмедова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Ханпери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Сеидова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Сеид-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Нурай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  «Прогимназия Президент», г. Дербент.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«Проблемы родного края»: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Алимагомедов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Адам, 4 класс, МБОУ «СОШ № 2», г. Дагестанские Огни;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Мусаева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Сиянат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«СОШ № 2» г. Каспийск;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Гамид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 «Гимназия № 38»,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Гусейнов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4 класс, МКОУ «Прогимназия № 6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г. Хасавюрт;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Мамаев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Сельдерхан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 «Гимназия 17»,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секции «Мир моего творчества»: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 место: Магомедов Султан, 1 класс, МБОУ «СОШ № 42»,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Муртаибова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Эсмер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«СОШ №1 2», 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Абдуллаева Аида, 4 класс;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Лукманова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МБОУ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«СОШ № 19»,  г. Дербент;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Arial Black" w:eastAsia="Times New Roman" w:hAnsi="Arial Black" w:cs="Times New Roman"/>
                <w:color w:val="000000"/>
                <w:sz w:val="32"/>
                <w:szCs w:val="32"/>
                <w:u w:val="single"/>
                <w:lang w:eastAsia="ru-RU"/>
              </w:rPr>
            </w:pPr>
            <w:r w:rsidRPr="00643D86">
              <w:rPr>
                <w:rFonts w:ascii="Arial Black" w:eastAsia="Times New Roman" w:hAnsi="Arial Black" w:cs="Times New Roman"/>
                <w:color w:val="000000"/>
                <w:sz w:val="32"/>
                <w:szCs w:val="32"/>
                <w:u w:val="single"/>
                <w:lang w:eastAsia="ru-RU"/>
              </w:rPr>
              <w:t>В секции «Шьём, вяжем и вышиваем»: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 место: Алиева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Шуайнат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ГКОУ РД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Самилахская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Хунзахского</w:t>
            </w:r>
            <w:proofErr w:type="spell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района» ГКУ РД «ЦОДОУ ЗОЖ»;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Акманбетова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Амина,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Калининаульская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им. С.И.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Капаева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Калининаул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Ногайский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 xml:space="preserve">2 место: Гасанова </w:t>
            </w:r>
            <w:proofErr w:type="spellStart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 xml:space="preserve"> СОШ </w:t>
            </w:r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им. И.А. Алиева», </w:t>
            </w:r>
            <w:proofErr w:type="spellStart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643D86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Айхалум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МБОУ «Гимназия № 13», г. Махачкала;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4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Хаджалмахинская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ООШ»,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3 место: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Джалаева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Соня,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Шихалиева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Наргиз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3 класс, МКОУ «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Шовкринская</w:t>
            </w:r>
            <w:proofErr w:type="spellEnd"/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ООШ»,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Лакский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2. Наградить победителей и призёров конкурса дипломами 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РД.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3. Всем участникам Конкурса вручить сертификаты об участии.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4.  Руководителям муниципальных органов управления образованием и образовательных учреждений: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4.1.  поощрить педагогических работников, подготовивших победителей и призёров Конкурса;</w:t>
            </w: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4.2. обеспечить торжественное вручение дипломов победителей и призёров  V Республиканского конкурса исследовательских проектов младших школьников «Первоцвет» на празднике Последнего звонка;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 5. Руководителям муниципальных органов управления образованием Агульского,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Акушинского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Бабаюртовского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Гергебильского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Гумбетовского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Сулейман-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Стальского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Курахского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Рутульского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Тляратинского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Унцукульского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Хивского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Цунтинского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Чародинского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районов и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Бежтинского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участка, не обеспечившим участие учащихся в конкурсе, а также указать на неисполнение приказа </w:t>
            </w:r>
            <w:proofErr w:type="spell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РД от 5 апреля 2018 года № 860-01/18.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643D86" w:rsidRPr="00643D86" w:rsidRDefault="00643D86" w:rsidP="00643D86">
            <w:pPr>
              <w:spacing w:after="0" w:line="240" w:lineRule="auto"/>
              <w:ind w:firstLine="315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исполнением настоящего приказа возложить на  первого заместителя министра Ш.К. Алиева.</w:t>
            </w:r>
          </w:p>
          <w:p w:rsidR="00643D86" w:rsidRPr="00643D86" w:rsidRDefault="00643D86" w:rsidP="00643D8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Заместитель Председателя Правительства</w:t>
            </w:r>
          </w:p>
          <w:p w:rsidR="00643D86" w:rsidRPr="00643D86" w:rsidRDefault="00643D86" w:rsidP="00643D86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Дагестан – министр</w:t>
            </w:r>
            <w:r w:rsidRPr="00643D86">
              <w:rPr>
                <w:rFonts w:ascii="Verdana" w:eastAsia="Times New Roman" w:hAnsi="Verdana" w:cs="Times New Roman"/>
                <w:color w:val="696969"/>
                <w:sz w:val="24"/>
                <w:szCs w:val="24"/>
                <w:lang w:eastAsia="ru-RU"/>
              </w:rPr>
              <w:t>                                                                    </w:t>
            </w:r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У. </w:t>
            </w:r>
            <w:proofErr w:type="spellStart"/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</w:p>
          <w:p w:rsidR="00643D86" w:rsidRPr="00643D86" w:rsidRDefault="00643D86" w:rsidP="00643D86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43D86" w:rsidRPr="00643D86" w:rsidRDefault="00643D86" w:rsidP="00643D86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43D8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43D86" w:rsidRPr="00643D86" w:rsidRDefault="00643D86" w:rsidP="00643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</w:tbl>
    <w:p w:rsidR="001551E3" w:rsidRDefault="001551E3"/>
    <w:sectPr w:rsidR="001551E3" w:rsidSect="00643D86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4E"/>
    <w:rsid w:val="000C7BE2"/>
    <w:rsid w:val="001551E3"/>
    <w:rsid w:val="00643D86"/>
    <w:rsid w:val="006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4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2019-10-30T12:45:00Z</cp:lastPrinted>
  <dcterms:created xsi:type="dcterms:W3CDTF">2019-10-30T12:32:00Z</dcterms:created>
  <dcterms:modified xsi:type="dcterms:W3CDTF">2019-10-30T12:47:00Z</dcterms:modified>
</cp:coreProperties>
</file>