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28C" w:rsidRDefault="00BD228C" w:rsidP="00BC2ABF">
      <w:pPr>
        <w:rPr>
          <w:rFonts w:ascii="Helvetica" w:hAnsi="Helvetica" w:cs="Helvetica"/>
          <w:color w:val="333333"/>
          <w:sz w:val="32"/>
          <w:szCs w:val="32"/>
          <w:shd w:val="clear" w:color="auto" w:fill="FFFFFF"/>
        </w:rPr>
      </w:pPr>
    </w:p>
    <w:p w:rsidR="009B0BFF" w:rsidRPr="009B0BFF" w:rsidRDefault="009B0BFF" w:rsidP="009B0BFF">
      <w:pPr>
        <w:shd w:val="clear" w:color="auto" w:fill="FFFFFF"/>
        <w:spacing w:after="120" w:line="405" w:lineRule="atLeast"/>
        <w:jc w:val="center"/>
        <w:outlineLvl w:val="0"/>
        <w:rPr>
          <w:rFonts w:ascii="Arial Black" w:eastAsia="Times New Roman" w:hAnsi="Arial Black" w:cs="Arial"/>
          <w:b/>
          <w:bCs/>
          <w:color w:val="1E4E70"/>
          <w:kern w:val="36"/>
          <w:sz w:val="40"/>
          <w:szCs w:val="40"/>
          <w:lang w:eastAsia="ru-RU"/>
        </w:rPr>
      </w:pPr>
      <w:r w:rsidRPr="009B0BFF">
        <w:rPr>
          <w:rFonts w:ascii="Arial Black" w:eastAsia="Times New Roman" w:hAnsi="Arial Black" w:cs="Arial"/>
          <w:b/>
          <w:bCs/>
          <w:color w:val="1E4E70"/>
          <w:kern w:val="36"/>
          <w:sz w:val="40"/>
          <w:szCs w:val="40"/>
          <w:lang w:eastAsia="ru-RU"/>
        </w:rPr>
        <w:t>Сценарий 100-летнего юбилея</w:t>
      </w:r>
    </w:p>
    <w:p w:rsidR="009B0BFF" w:rsidRDefault="009B0BFF" w:rsidP="009B0BFF">
      <w:pPr>
        <w:shd w:val="clear" w:color="auto" w:fill="FFFFFF"/>
        <w:spacing w:after="120" w:line="405" w:lineRule="atLeast"/>
        <w:jc w:val="center"/>
        <w:outlineLvl w:val="0"/>
        <w:rPr>
          <w:rFonts w:eastAsia="Times New Roman" w:cs="Arial"/>
          <w:b/>
          <w:bCs/>
          <w:color w:val="1E4E70"/>
          <w:kern w:val="36"/>
          <w:sz w:val="39"/>
          <w:szCs w:val="39"/>
          <w:lang w:eastAsia="ru-RU"/>
        </w:rPr>
      </w:pPr>
      <w:r>
        <w:rPr>
          <w:rFonts w:eastAsia="Times New Roman" w:cs="Arial"/>
          <w:b/>
          <w:bCs/>
          <w:color w:val="1E4E70"/>
          <w:kern w:val="36"/>
          <w:sz w:val="39"/>
          <w:szCs w:val="39"/>
          <w:lang w:eastAsia="ru-RU"/>
        </w:rPr>
        <w:t>ГЕНЕРАЛА – ПОЛКОВНИКА</w:t>
      </w:r>
    </w:p>
    <w:p w:rsidR="009B0BFF" w:rsidRPr="009B0BFF" w:rsidRDefault="009B0BFF" w:rsidP="009B0BFF">
      <w:pPr>
        <w:shd w:val="clear" w:color="auto" w:fill="FFFFFF"/>
        <w:spacing w:after="120" w:line="405" w:lineRule="atLeast"/>
        <w:jc w:val="center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  <w:r>
        <w:rPr>
          <w:rFonts w:eastAsia="Times New Roman" w:cs="Arial"/>
          <w:b/>
          <w:bCs/>
          <w:color w:val="1E4E70"/>
          <w:kern w:val="36"/>
          <w:sz w:val="39"/>
          <w:szCs w:val="39"/>
          <w:lang w:eastAsia="ru-RU"/>
        </w:rPr>
        <w:t>ТАНКАЕВА МАГОМЕДА ТАНКАЕВИЧА</w:t>
      </w:r>
    </w:p>
    <w:p w:rsidR="009B0BFF" w:rsidRDefault="009B0BFF" w:rsidP="009B0B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</w:t>
      </w:r>
    </w:p>
    <w:p w:rsidR="009B0BFF" w:rsidRPr="009B0BFF" w:rsidRDefault="009B0BFF" w:rsidP="009B0B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</w:t>
      </w:r>
      <w:r w:rsidRPr="009B0BF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«Подвигу жить в веках»</w:t>
      </w:r>
    </w:p>
    <w:p w:rsidR="009B0BFF" w:rsidRPr="009B0BFF" w:rsidRDefault="009B0BFF" w:rsidP="009B0B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0BFF" w:rsidRPr="009B0BFF" w:rsidRDefault="009B0BFF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B62C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Дата проведения: 25  ОКТЯБРЯ  2019</w:t>
      </w: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9B0BFF" w:rsidRPr="009B0BFF" w:rsidRDefault="009B0BFF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B62C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Время проведения: 10</w:t>
      </w: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.00 ч</w:t>
      </w:r>
    </w:p>
    <w:p w:rsidR="009B0BFF" w:rsidRPr="009B0BFF" w:rsidRDefault="009B0BFF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B62C4" w:rsidRDefault="009B0BFF" w:rsidP="00DB62C4">
      <w:pPr>
        <w:shd w:val="clear" w:color="auto" w:fill="FFFFFF"/>
        <w:spacing w:after="120" w:line="405" w:lineRule="atLeast"/>
        <w:jc w:val="center"/>
        <w:outlineLvl w:val="0"/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Встреча Памяти, посвящённая 100-</w:t>
      </w:r>
      <w:r w:rsidR="00DB62C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летнему юбилею</w:t>
      </w:r>
      <w:r w:rsidR="00DB62C4" w:rsidRPr="00DB62C4"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  <w:t xml:space="preserve"> </w:t>
      </w:r>
    </w:p>
    <w:p w:rsidR="00DB62C4" w:rsidRDefault="00DB62C4" w:rsidP="00DB62C4">
      <w:pPr>
        <w:shd w:val="clear" w:color="auto" w:fill="FFFFFF"/>
        <w:spacing w:after="120" w:line="405" w:lineRule="atLeast"/>
        <w:jc w:val="center"/>
        <w:outlineLvl w:val="0"/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</w:pPr>
      <w:r w:rsidRPr="00DB62C4"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  <w:t>ГЕНЕРАЛА – ПОЛКОВНИКА</w:t>
      </w:r>
      <w:r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  <w:t xml:space="preserve">  </w:t>
      </w:r>
      <w:r w:rsidRPr="00DB62C4"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  <w:t>ТАНКАЕВА МАГОМЕДА ТАНКАЕВИЧА</w:t>
      </w:r>
      <w:r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  <w:t>.</w:t>
      </w:r>
    </w:p>
    <w:p w:rsidR="00DB62C4" w:rsidRPr="009B0BFF" w:rsidRDefault="00DB62C4" w:rsidP="00DB62C4">
      <w:pPr>
        <w:shd w:val="clear" w:color="auto" w:fill="FFFFFF"/>
        <w:spacing w:after="120" w:line="405" w:lineRule="atLeast"/>
        <w:jc w:val="center"/>
        <w:outlineLvl w:val="0"/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</w:pPr>
    </w:p>
    <w:p w:rsidR="009B0BFF" w:rsidRDefault="009B0BFF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Ведущий: </w:t>
      </w: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Мы – нынешнее поколение, в ответе  за будущее живущих в нашей стране людей.</w:t>
      </w: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Каким оно будет, зависит от тех, кто юн, кому предстоит во многом разобраться, всё понять и взвесить, чтобы стать достойным сыном Отечества.</w:t>
      </w:r>
    </w:p>
    <w:p w:rsidR="00470AAB" w:rsidRPr="009B0BFF" w:rsidRDefault="00470AAB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B0BFF" w:rsidRDefault="009B0BFF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                             </w:t>
      </w:r>
      <w:r w:rsidR="00DB62C4" w:rsidRPr="00DB62C4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>Показ</w:t>
      </w:r>
      <w:r w:rsidR="009E74D4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1920D6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 фото  Магомеда</w:t>
      </w:r>
      <w:r w:rsidR="00DB62C4" w:rsidRPr="00DB62C4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9E74D4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1920D6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>Танкаева</w:t>
      </w:r>
      <w:proofErr w:type="spellEnd"/>
    </w:p>
    <w:p w:rsidR="00470AAB" w:rsidRPr="009B0BFF" w:rsidRDefault="00470AAB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8"/>
          <w:szCs w:val="28"/>
          <w:u w:val="single"/>
          <w:lang w:eastAsia="ru-RU"/>
        </w:rPr>
      </w:pPr>
    </w:p>
    <w:p w:rsidR="00470AAB" w:rsidRPr="00E46805" w:rsidRDefault="009B0BFF" w:rsidP="00470AAB">
      <w:pPr>
        <w:spacing w:after="300" w:line="240" w:lineRule="auto"/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Ведущий: </w:t>
      </w: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Сегодня наша  встреча  посвящена одному из таких достойных сыновей </w:t>
      </w:r>
      <w:r w:rsidR="00470A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России -</w:t>
      </w:r>
      <w:r w:rsidR="00470AAB" w:rsidRPr="00470AAB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 xml:space="preserve"> </w:t>
      </w:r>
      <w:r w:rsidR="00470AAB" w:rsidRPr="00E46805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>Магомед</w:t>
      </w:r>
      <w:r w:rsidR="007618CF">
        <w:rPr>
          <w:rFonts w:eastAsia="Times New Roman" w:cs="Times New Roman"/>
          <w:b/>
          <w:bCs/>
          <w:color w:val="565656"/>
          <w:sz w:val="32"/>
          <w:szCs w:val="32"/>
          <w:lang w:eastAsia="ru-RU"/>
        </w:rPr>
        <w:t>у</w:t>
      </w:r>
      <w:r w:rsidR="00470AAB" w:rsidRPr="00E46805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 xml:space="preserve"> </w:t>
      </w:r>
      <w:proofErr w:type="spellStart"/>
      <w:r w:rsidR="00470AAB" w:rsidRPr="00E46805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>Танкаевич</w:t>
      </w:r>
      <w:r w:rsidR="007618CF">
        <w:rPr>
          <w:rFonts w:eastAsia="Times New Roman" w:cs="Times New Roman"/>
          <w:b/>
          <w:bCs/>
          <w:color w:val="565656"/>
          <w:sz w:val="32"/>
          <w:szCs w:val="32"/>
          <w:lang w:eastAsia="ru-RU"/>
        </w:rPr>
        <w:t>у</w:t>
      </w:r>
      <w:proofErr w:type="spellEnd"/>
      <w:r w:rsidR="00470AAB" w:rsidRPr="00E46805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 xml:space="preserve"> </w:t>
      </w:r>
      <w:proofErr w:type="spellStart"/>
      <w:r w:rsidR="00470AAB" w:rsidRPr="00E46805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>Танкаев</w:t>
      </w:r>
      <w:r w:rsidR="007618CF">
        <w:rPr>
          <w:rFonts w:eastAsia="Times New Roman" w:cs="Times New Roman"/>
          <w:b/>
          <w:bCs/>
          <w:color w:val="565656"/>
          <w:sz w:val="32"/>
          <w:szCs w:val="32"/>
          <w:lang w:eastAsia="ru-RU"/>
        </w:rPr>
        <w:t>у</w:t>
      </w:r>
      <w:proofErr w:type="spellEnd"/>
      <w:r w:rsidR="00470AAB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 xml:space="preserve"> – единственн</w:t>
      </w:r>
      <w:r w:rsidR="007618CF">
        <w:rPr>
          <w:rFonts w:eastAsia="Times New Roman" w:cs="Times New Roman"/>
          <w:b/>
          <w:bCs/>
          <w:color w:val="565656"/>
          <w:sz w:val="32"/>
          <w:szCs w:val="32"/>
          <w:lang w:eastAsia="ru-RU"/>
        </w:rPr>
        <w:t>ому</w:t>
      </w:r>
      <w:r w:rsidR="00470AAB">
        <w:rPr>
          <w:rFonts w:eastAsia="Times New Roman" w:cs="Times New Roman"/>
          <w:b/>
          <w:bCs/>
          <w:color w:val="565656"/>
          <w:sz w:val="32"/>
          <w:szCs w:val="32"/>
          <w:lang w:eastAsia="ru-RU"/>
        </w:rPr>
        <w:t xml:space="preserve"> </w:t>
      </w:r>
      <w:r w:rsidR="00470AAB" w:rsidRPr="00E46805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 xml:space="preserve"> в Дагестане военачальник</w:t>
      </w:r>
      <w:r w:rsidR="007618CF">
        <w:rPr>
          <w:rFonts w:eastAsia="Times New Roman" w:cs="Times New Roman"/>
          <w:b/>
          <w:bCs/>
          <w:color w:val="565656"/>
          <w:sz w:val="32"/>
          <w:szCs w:val="32"/>
          <w:lang w:eastAsia="ru-RU"/>
        </w:rPr>
        <w:t>у</w:t>
      </w:r>
      <w:r w:rsidR="00470AAB" w:rsidRPr="00E46805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>, участник</w:t>
      </w:r>
      <w:r w:rsidR="007618CF">
        <w:rPr>
          <w:rFonts w:eastAsia="Times New Roman" w:cs="Times New Roman"/>
          <w:b/>
          <w:bCs/>
          <w:color w:val="565656"/>
          <w:sz w:val="32"/>
          <w:szCs w:val="32"/>
          <w:lang w:eastAsia="ru-RU"/>
        </w:rPr>
        <w:t>у</w:t>
      </w:r>
      <w:r w:rsidR="00470AAB" w:rsidRPr="00E46805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 xml:space="preserve"> Великой </w:t>
      </w:r>
      <w:r w:rsidR="00470AAB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>Отечественной войны, дослуживш</w:t>
      </w:r>
      <w:r w:rsidR="007618CF">
        <w:rPr>
          <w:rFonts w:eastAsia="Times New Roman" w:cs="Times New Roman"/>
          <w:b/>
          <w:bCs/>
          <w:color w:val="565656"/>
          <w:sz w:val="32"/>
          <w:szCs w:val="32"/>
          <w:lang w:eastAsia="ru-RU"/>
        </w:rPr>
        <w:t>ему</w:t>
      </w:r>
      <w:r w:rsidR="00470AAB" w:rsidRPr="00E46805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>ся до звания генерал</w:t>
      </w:r>
      <w:r w:rsidR="007618CF">
        <w:rPr>
          <w:rFonts w:eastAsia="Times New Roman" w:cs="Times New Roman"/>
          <w:b/>
          <w:bCs/>
          <w:color w:val="565656"/>
          <w:sz w:val="32"/>
          <w:szCs w:val="32"/>
          <w:lang w:eastAsia="ru-RU"/>
        </w:rPr>
        <w:t xml:space="preserve">а </w:t>
      </w:r>
      <w:proofErr w:type="gramStart"/>
      <w:r w:rsidR="00470AAB" w:rsidRPr="00E46805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>-п</w:t>
      </w:r>
      <w:proofErr w:type="gramEnd"/>
      <w:r w:rsidR="00470AAB" w:rsidRPr="00E46805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>олковника.</w:t>
      </w:r>
    </w:p>
    <w:p w:rsidR="00BC2ABF" w:rsidRDefault="009B0BFF" w:rsidP="00BC2A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470A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25 октября  2019 </w:t>
      </w: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года</w:t>
      </w:r>
      <w:r w:rsidRPr="009B0BF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</w:t>
      </w:r>
      <w:r w:rsidR="00470AA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  <w:r w:rsidR="00470AAB" w:rsidRPr="00470AAB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 xml:space="preserve">Магомеду </w:t>
      </w:r>
      <w:proofErr w:type="spellStart"/>
      <w:r w:rsidR="00470AAB" w:rsidRPr="00470AAB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Танкаеву</w:t>
      </w:r>
      <w:proofErr w:type="spellEnd"/>
      <w:r w:rsidR="00470A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исполнилось бы 100 лет.</w:t>
      </w:r>
    </w:p>
    <w:p w:rsidR="00BC2ABF" w:rsidRPr="009B0BFF" w:rsidRDefault="00BC2ABF" w:rsidP="00BC2A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Ведущий: </w:t>
      </w:r>
    </w:p>
    <w:p w:rsidR="00BC2ABF" w:rsidRPr="009B0BFF" w:rsidRDefault="00BC2ABF" w:rsidP="00BC2A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Сегодня чествуем Отечества героя.</w:t>
      </w:r>
    </w:p>
    <w:p w:rsidR="00BC2ABF" w:rsidRPr="009B0BFF" w:rsidRDefault="00BC2ABF" w:rsidP="00BC2A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 что за человек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такой — герой?</w:t>
      </w:r>
    </w:p>
    <w:p w:rsidR="00BC2ABF" w:rsidRPr="009B0BFF" w:rsidRDefault="00BC2ABF" w:rsidP="00BC2A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Ты и не определишь, занятие пустое,</w:t>
      </w:r>
    </w:p>
    <w:p w:rsidR="00BC2ABF" w:rsidRPr="009B0BFF" w:rsidRDefault="00BC2ABF" w:rsidP="00BC2A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не сравнишь героя со звездой...</w:t>
      </w:r>
    </w:p>
    <w:p w:rsidR="00BC2ABF" w:rsidRPr="009B0BFF" w:rsidRDefault="00BC2ABF" w:rsidP="00BC2A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Спасая жизни сотен, даже миллионов,</w:t>
      </w:r>
    </w:p>
    <w:p w:rsidR="00BC2ABF" w:rsidRPr="009B0BFF" w:rsidRDefault="00BC2ABF" w:rsidP="00BC2A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Герой не любит праздной болтовни.</w:t>
      </w:r>
    </w:p>
    <w:p w:rsidR="00BC2ABF" w:rsidRPr="009B0BFF" w:rsidRDefault="00BC2ABF" w:rsidP="00BC2A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не нужны ему поклонниц легионы,</w:t>
      </w:r>
    </w:p>
    <w:p w:rsidR="00BC2ABF" w:rsidRDefault="00BC2ABF" w:rsidP="00BC2A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Герои часто незаметны и скромны...</w:t>
      </w:r>
    </w:p>
    <w:p w:rsidR="00546A70" w:rsidRDefault="00546A70" w:rsidP="00546A7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</w:pPr>
    </w:p>
    <w:p w:rsidR="001920D6" w:rsidRDefault="001920D6" w:rsidP="001920D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Ведущий: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 xml:space="preserve">    </w:t>
      </w:r>
    </w:p>
    <w:p w:rsidR="001920D6" w:rsidRPr="001920D6" w:rsidRDefault="001920D6" w:rsidP="001920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     </w:t>
      </w:r>
      <w:r w:rsidRPr="001920D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Недавно до смерти Магомед </w:t>
      </w:r>
      <w:proofErr w:type="spellStart"/>
      <w:r w:rsidRPr="001920D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Танкаев</w:t>
      </w:r>
      <w:proofErr w:type="spellEnd"/>
      <w:r w:rsidRPr="001920D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побывал на малой Родине. Сохранились кадры встречи </w:t>
      </w:r>
      <w:proofErr w:type="spellStart"/>
      <w:r w:rsidRPr="001920D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Танкаева</w:t>
      </w:r>
      <w:proofErr w:type="spellEnd"/>
      <w:r w:rsidRPr="001920D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с односельчанами</w:t>
      </w:r>
      <w:proofErr w:type="gramStart"/>
      <w:r w:rsidRPr="001920D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1920D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Сейчас вы  увидите самого Магомеда </w:t>
      </w:r>
      <w:proofErr w:type="spellStart"/>
      <w:r w:rsidRPr="001920D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Танкаева</w:t>
      </w:r>
      <w:proofErr w:type="spellEnd"/>
      <w:r w:rsidRPr="001920D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. Учащиеся</w:t>
      </w:r>
      <w:proofErr w:type="gramStart"/>
      <w:r w:rsidRPr="001920D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Pr="001920D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вн</w:t>
      </w:r>
      <w:r w:rsidRPr="001920D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имательно слушайте , какой наказ он даёт детям!</w:t>
      </w:r>
    </w:p>
    <w:p w:rsidR="001920D6" w:rsidRDefault="001920D6" w:rsidP="00546A7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</w:pPr>
    </w:p>
    <w:p w:rsidR="00546A70" w:rsidRDefault="00546A70" w:rsidP="00546A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DB62C4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>Показ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 кадра из архива</w:t>
      </w:r>
      <w:r w:rsidRPr="00DB62C4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DB62C4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>о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DB62C4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Магомеде 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DB62C4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>Танкаеве</w:t>
      </w:r>
      <w:proofErr w:type="spellEnd"/>
    </w:p>
    <w:p w:rsidR="00805C02" w:rsidRDefault="00805C02" w:rsidP="00546A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</w:pPr>
    </w:p>
    <w:p w:rsidR="00805C02" w:rsidRDefault="00551376" w:rsidP="00551376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r w:rsidRPr="00805C02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: </w:t>
      </w:r>
    </w:p>
    <w:p w:rsidR="00551376" w:rsidRPr="00805C02" w:rsidRDefault="00805C02" w:rsidP="00551376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="00551376" w:rsidRPr="00805C02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805C02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Вот теперь мы увидели живого </w:t>
      </w:r>
      <w:proofErr w:type="gramStart"/>
      <w:r w:rsidRPr="00805C02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генерала-полковника</w:t>
      </w:r>
      <w:proofErr w:type="gramEnd"/>
      <w:r w:rsidRPr="00805C02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Магомеда </w:t>
      </w:r>
      <w:proofErr w:type="spellStart"/>
      <w:r w:rsidRPr="00805C02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Танкаева</w:t>
      </w:r>
      <w:proofErr w:type="spellEnd"/>
      <w:r w:rsidRPr="00805C02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, а теперь пора уже ознакомить вас с его биографией </w:t>
      </w:r>
    </w:p>
    <w:p w:rsidR="009B0BFF" w:rsidRDefault="00551376" w:rsidP="00BE011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</w:pPr>
      <w:proofErr w:type="spellStart"/>
      <w:r w:rsidRPr="00551376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Ахбердило</w:t>
      </w:r>
      <w:proofErr w:type="spellEnd"/>
      <w:r w:rsidRPr="00551376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51376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Абдулаевич</w:t>
      </w:r>
      <w:proofErr w:type="spellEnd"/>
      <w:r w:rsidRPr="00551376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 xml:space="preserve">, как учитель </w:t>
      </w:r>
      <w:proofErr w:type="gramStart"/>
      <w:r w:rsidRPr="00551376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истории</w:t>
      </w:r>
      <w:proofErr w:type="gramEnd"/>
      <w:r w:rsidRPr="00551376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 xml:space="preserve"> что Вы расскажете нам о Магоме</w:t>
      </w:r>
      <w:r w:rsidR="00805C02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 xml:space="preserve">де </w:t>
      </w:r>
      <w:r w:rsidRPr="00551376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51376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Танкаеве</w:t>
      </w:r>
      <w:proofErr w:type="spellEnd"/>
      <w:r w:rsidRPr="00551376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?</w:t>
      </w:r>
    </w:p>
    <w:p w:rsidR="00970FF9" w:rsidRPr="00BE0111" w:rsidRDefault="00970FF9" w:rsidP="00BE0111">
      <w:pPr>
        <w:shd w:val="clear" w:color="auto" w:fill="FFFFFF"/>
        <w:spacing w:after="150" w:line="240" w:lineRule="auto"/>
        <w:jc w:val="center"/>
        <w:rPr>
          <w:rFonts w:ascii="Arial Black" w:eastAsia="Times New Roman" w:hAnsi="Arial Black" w:cs="Arial"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9E74D4" w:rsidRDefault="00BE0111" w:rsidP="00BE0111">
      <w:pPr>
        <w:shd w:val="clear" w:color="auto" w:fill="FFFFFF"/>
        <w:spacing w:after="150" w:line="240" w:lineRule="auto"/>
        <w:jc w:val="center"/>
        <w:rPr>
          <w:rFonts w:ascii="Arial Black" w:eastAsia="Times New Roman" w:hAnsi="Arial Black" w:cs="Arial"/>
          <w:bCs/>
          <w:i/>
          <w:iCs/>
          <w:color w:val="000000"/>
          <w:sz w:val="32"/>
          <w:szCs w:val="32"/>
          <w:u w:val="single"/>
          <w:lang w:eastAsia="ru-RU"/>
        </w:rPr>
      </w:pPr>
      <w:r w:rsidRPr="00BE0111">
        <w:rPr>
          <w:rFonts w:ascii="Arial Black" w:eastAsia="Times New Roman" w:hAnsi="Arial Black" w:cs="Arial"/>
          <w:bCs/>
          <w:i/>
          <w:iCs/>
          <w:color w:val="000000"/>
          <w:sz w:val="32"/>
          <w:szCs w:val="32"/>
          <w:u w:val="single"/>
          <w:lang w:eastAsia="ru-RU"/>
        </w:rPr>
        <w:t>Выступление историка</w:t>
      </w:r>
      <w:r w:rsidR="00970FF9">
        <w:rPr>
          <w:rFonts w:ascii="Arial Black" w:eastAsia="Times New Roman" w:hAnsi="Arial Black" w:cs="Arial"/>
          <w:bCs/>
          <w:i/>
          <w:iCs/>
          <w:color w:val="000000"/>
          <w:sz w:val="32"/>
          <w:szCs w:val="32"/>
          <w:u w:val="single"/>
          <w:lang w:eastAsia="ru-RU"/>
        </w:rPr>
        <w:t xml:space="preserve"> </w:t>
      </w:r>
    </w:p>
    <w:p w:rsidR="00970FF9" w:rsidRDefault="00970FF9" w:rsidP="00BE0111">
      <w:pPr>
        <w:shd w:val="clear" w:color="auto" w:fill="FFFFFF"/>
        <w:spacing w:after="150" w:line="240" w:lineRule="auto"/>
        <w:jc w:val="center"/>
        <w:rPr>
          <w:rFonts w:ascii="Arial Black" w:eastAsia="Times New Roman" w:hAnsi="Arial Black" w:cs="Arial"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805C02" w:rsidRDefault="00970FF9" w:rsidP="00970FF9">
      <w:pPr>
        <w:shd w:val="clear" w:color="auto" w:fill="FFFFFF"/>
        <w:spacing w:after="150" w:line="240" w:lineRule="auto"/>
        <w:jc w:val="center"/>
        <w:rPr>
          <w:rFonts w:ascii="Arial Black" w:eastAsia="Times New Roman" w:hAnsi="Arial Black" w:cs="Arial"/>
          <w:bCs/>
          <w:i/>
          <w:iCs/>
          <w:color w:val="000000"/>
          <w:sz w:val="32"/>
          <w:szCs w:val="32"/>
          <w:u w:val="single"/>
          <w:lang w:eastAsia="ru-RU"/>
        </w:rPr>
      </w:pPr>
      <w:r>
        <w:rPr>
          <w:rFonts w:ascii="Arial Black" w:eastAsia="Times New Roman" w:hAnsi="Arial Black" w:cs="Arial"/>
          <w:bCs/>
          <w:i/>
          <w:iCs/>
          <w:color w:val="000000"/>
          <w:sz w:val="32"/>
          <w:szCs w:val="32"/>
          <w:u w:val="single"/>
          <w:lang w:eastAsia="ru-RU"/>
        </w:rPr>
        <w:t>Показ  слайдов</w:t>
      </w:r>
    </w:p>
    <w:p w:rsidR="00970FF9" w:rsidRPr="00970FF9" w:rsidRDefault="00970FF9" w:rsidP="00970FF9">
      <w:pPr>
        <w:shd w:val="clear" w:color="auto" w:fill="FFFFFF"/>
        <w:spacing w:after="150" w:line="240" w:lineRule="auto"/>
        <w:jc w:val="center"/>
        <w:rPr>
          <w:rFonts w:ascii="Arial Black" w:eastAsia="Times New Roman" w:hAnsi="Arial Black" w:cs="Arial"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9B0BFF" w:rsidRDefault="009E74D4" w:rsidP="009B0BFF">
      <w:pPr>
        <w:shd w:val="clear" w:color="auto" w:fill="FFFFFF"/>
        <w:spacing w:after="150" w:line="240" w:lineRule="auto"/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3F272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З</w:t>
      </w:r>
      <w:r w:rsidRPr="00DB62C4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ащитник должен быть не только сильным, ловким, смелым, находчивым, но и весёлым, честным. 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Наверное</w:t>
      </w:r>
      <w:proofErr w:type="gramStart"/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</w:t>
      </w:r>
      <w:r w:rsidRPr="009E74D4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,</w:t>
      </w:r>
      <w:proofErr w:type="gramEnd"/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все знают пословицу </w:t>
      </w:r>
      <w:r w:rsidRPr="00DB62C4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«Плох тот солдат, который не мечтает стать генералом».</w:t>
      </w:r>
    </w:p>
    <w:p w:rsidR="00805C02" w:rsidRDefault="00805C02" w:rsidP="009B0BFF">
      <w:pPr>
        <w:shd w:val="clear" w:color="auto" w:fill="FFFFFF"/>
        <w:spacing w:after="150" w:line="240" w:lineRule="auto"/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</w:pPr>
    </w:p>
    <w:p w:rsidR="009E74D4" w:rsidRDefault="009E74D4" w:rsidP="009E74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9E74D4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Багужалов</w:t>
      </w:r>
      <w:proofErr w:type="spellEnd"/>
      <w:r w:rsidRPr="009E74D4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 xml:space="preserve">  Магомед  Магомедович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proofErr w:type="gramEnd"/>
      <w:r w:rsidRP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я слышала что ты хочешь  стать военным . А знаешь ли ты </w:t>
      </w:r>
      <w:r w:rsidRPr="003F272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кто такой  Магомед 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Танкаев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?  </w:t>
      </w:r>
    </w:p>
    <w:p w:rsidR="009B0BFF" w:rsidRDefault="003F2722" w:rsidP="00E2035B">
      <w:pPr>
        <w:spacing w:after="300" w:line="240" w:lineRule="auto"/>
        <w:rPr>
          <w:rFonts w:eastAsia="Times New Roman" w:cs="Times New Roman"/>
          <w:color w:val="565656"/>
          <w:sz w:val="32"/>
          <w:szCs w:val="32"/>
          <w:lang w:eastAsia="ru-RU"/>
        </w:rPr>
      </w:pPr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Родился Магомед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Танкаев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 в 1919 году в селе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Урада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 в большой крестьянской семье. Рос, как и многие его сверстники, в суровых условиях гор, которые требовали от детей и взрослых выносливости, физической закалки. В школе он отличался усидчивостью, внимательностью, легко усваивал уроки: за два года окончил четыре класса начальной школы. В 1941 году Магомед окончил военное училище. Он принимает роту 16 июня, а 22 числа началась война. Ее он встретил в районе Белой Церкви. Затем их полк перебросили в район Смоленска. Больше месяца сражались воины за город, оставили лишь 29 июля по приказу командования.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Танкаев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 с товарищами уничтожил 4 танка, две самоходные установки, до 50 фашистских солдат и офицеров.</w:t>
      </w:r>
    </w:p>
    <w:p w:rsidR="00970FF9" w:rsidRDefault="00970FF9" w:rsidP="00E2035B">
      <w:pPr>
        <w:spacing w:after="300" w:line="240" w:lineRule="auto"/>
        <w:rPr>
          <w:rFonts w:eastAsia="Times New Roman" w:cs="Times New Roman"/>
          <w:color w:val="565656"/>
          <w:sz w:val="32"/>
          <w:szCs w:val="32"/>
          <w:lang w:eastAsia="ru-RU"/>
        </w:rPr>
      </w:pPr>
    </w:p>
    <w:p w:rsidR="00970FF9" w:rsidRPr="00970FF9" w:rsidRDefault="00970FF9" w:rsidP="00E2035B">
      <w:pPr>
        <w:spacing w:after="300" w:line="240" w:lineRule="auto"/>
        <w:rPr>
          <w:rFonts w:eastAsia="Times New Roman" w:cs="Times New Roman"/>
          <w:color w:val="565656"/>
          <w:sz w:val="32"/>
          <w:szCs w:val="32"/>
          <w:lang w:eastAsia="ru-RU"/>
        </w:rPr>
      </w:pPr>
    </w:p>
    <w:p w:rsidR="009B0BFF" w:rsidRPr="009B0BFF" w:rsidRDefault="009B0BFF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="000C69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</w:t>
      </w: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D50AB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Немало подвигов совершил  </w:t>
      </w:r>
      <w:r w:rsidR="00970FF9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 xml:space="preserve">Магомед </w:t>
      </w:r>
      <w:proofErr w:type="spellStart"/>
      <w:r w:rsidR="00970FF9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Танкае</w:t>
      </w:r>
      <w:r w:rsidR="00D50ABC" w:rsidRPr="000C69A9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в</w:t>
      </w:r>
      <w:proofErr w:type="spellEnd"/>
      <w:r w:rsidR="00D50AB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годы Великой Отечественной войны.</w:t>
      </w:r>
    </w:p>
    <w:p w:rsidR="000C69A9" w:rsidRPr="00E46805" w:rsidRDefault="000C69A9" w:rsidP="000C69A9">
      <w:pPr>
        <w:spacing w:after="300" w:line="240" w:lineRule="auto"/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</w:pP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Смоленском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сражении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враг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потерял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до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="00805C02"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50 </w:t>
      </w:r>
      <w:r w:rsidR="00805C02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процентов</w:t>
      </w:r>
      <w:r w:rsidR="00805C02"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="00805C02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личного</w:t>
      </w:r>
      <w:r w:rsidR="00805C02"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="00805C02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состава</w:t>
      </w:r>
      <w:r w:rsidR="00805C02"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r w:rsidR="00805C02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Георгий</w:t>
      </w:r>
      <w:r w:rsidR="00805C02"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 </w:t>
      </w:r>
      <w:r w:rsidR="00805C02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Константинович</w:t>
      </w:r>
      <w:r w:rsidR="00805C02"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Жуков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назвал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его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Berlin Sans FB Demi" w:eastAsia="Times New Roman" w:hAnsi="Berlin Sans FB Demi" w:cs="Times New Roman"/>
          <w:b/>
          <w:color w:val="565656"/>
          <w:sz w:val="32"/>
          <w:szCs w:val="32"/>
          <w:lang w:eastAsia="ru-RU"/>
        </w:rPr>
        <w:t>«</w:t>
      </w:r>
      <w:r w:rsidRPr="00805C02">
        <w:rPr>
          <w:rFonts w:ascii="Arial" w:eastAsia="Times New Roman" w:hAnsi="Arial" w:cs="Arial"/>
          <w:b/>
          <w:color w:val="565656"/>
          <w:sz w:val="32"/>
          <w:szCs w:val="32"/>
          <w:lang w:eastAsia="ru-RU"/>
        </w:rPr>
        <w:t>крупным</w:t>
      </w:r>
      <w:r w:rsidRPr="00805C02">
        <w:rPr>
          <w:rFonts w:ascii="Berlin Sans FB Demi" w:eastAsia="Times New Roman" w:hAnsi="Berlin Sans FB Demi" w:cs="Times New Roman"/>
          <w:b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b/>
          <w:color w:val="565656"/>
          <w:sz w:val="32"/>
          <w:szCs w:val="32"/>
          <w:lang w:eastAsia="ru-RU"/>
        </w:rPr>
        <w:t>стратегическим</w:t>
      </w:r>
      <w:r w:rsidRPr="00805C02">
        <w:rPr>
          <w:rFonts w:ascii="Berlin Sans FB Demi" w:eastAsia="Times New Roman" w:hAnsi="Berlin Sans FB Demi" w:cs="Times New Roman"/>
          <w:b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b/>
          <w:color w:val="565656"/>
          <w:sz w:val="32"/>
          <w:szCs w:val="32"/>
          <w:lang w:eastAsia="ru-RU"/>
        </w:rPr>
        <w:t>успехом</w:t>
      </w:r>
      <w:r w:rsidRPr="00805C02">
        <w:rPr>
          <w:rFonts w:ascii="Berlin Sans FB Demi" w:eastAsia="Times New Roman" w:hAnsi="Berlin Sans FB Demi" w:cs="Berlin Sans FB Demi"/>
          <w:b/>
          <w:color w:val="565656"/>
          <w:sz w:val="32"/>
          <w:szCs w:val="32"/>
          <w:lang w:eastAsia="ru-RU"/>
        </w:rPr>
        <w:t>»</w:t>
      </w:r>
      <w:r w:rsidRPr="00805C02">
        <w:rPr>
          <w:rFonts w:ascii="Berlin Sans FB Demi" w:eastAsia="Times New Roman" w:hAnsi="Berlin Sans FB Demi" w:cs="Times New Roman"/>
          <w:b/>
          <w:color w:val="565656"/>
          <w:sz w:val="32"/>
          <w:szCs w:val="32"/>
          <w:lang w:eastAsia="ru-RU"/>
        </w:rPr>
        <w:t>.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Это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была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большая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победа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над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врагом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Она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ковалась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каждым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бойцом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каждым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командиром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том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что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Смоленск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стал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городом</w:t>
      </w:r>
      <w:r w:rsidRPr="00805C02">
        <w:rPr>
          <w:rFonts w:ascii="Berlin Sans FB Demi" w:eastAsia="Times New Roman" w:hAnsi="Berlin Sans FB Demi" w:cs="Berlin Sans FB Demi"/>
          <w:color w:val="565656"/>
          <w:sz w:val="32"/>
          <w:szCs w:val="32"/>
          <w:lang w:eastAsia="ru-RU"/>
        </w:rPr>
        <w:t>–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героем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есть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немалая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заслуга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proofErr w:type="spellStart"/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Танкаева</w:t>
      </w:r>
      <w:proofErr w:type="spellEnd"/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его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боевых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товарищей</w:t>
      </w:r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.</w:t>
      </w:r>
    </w:p>
    <w:p w:rsidR="003F2722" w:rsidRDefault="003F2722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proofErr w:type="gramStart"/>
      <w:r w:rsidRPr="003F2722">
        <w:rPr>
          <w:rFonts w:ascii="Franklin Gothic Demi" w:eastAsia="Times New Roman" w:hAnsi="Franklin Gothic Demi" w:cs="Arial"/>
          <w:color w:val="565656"/>
          <w:sz w:val="32"/>
          <w:szCs w:val="32"/>
          <w:u w:val="single"/>
          <w:lang w:eastAsia="ru-RU"/>
        </w:rPr>
        <w:t xml:space="preserve"> :</w:t>
      </w:r>
      <w:proofErr w:type="gramEnd"/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 xml:space="preserve">  </w:t>
      </w:r>
      <w:proofErr w:type="spellStart"/>
      <w:r w:rsid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Аминтазаев</w:t>
      </w:r>
      <w:proofErr w:type="spellEnd"/>
      <w:r w:rsidR="000C69A9" w:rsidRP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Аминтаза</w:t>
      </w:r>
      <w:proofErr w:type="spellEnd"/>
      <w:r w:rsid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0C69A9" w:rsidRP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Магомедович</w:t>
      </w:r>
      <w:proofErr w:type="gramStart"/>
      <w:r w:rsid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0C69A9" w:rsidRP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proofErr w:type="gramEnd"/>
      <w:r w:rsidR="000C69A9" w:rsidRP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 каком подвиге  </w:t>
      </w:r>
      <w:proofErr w:type="spellStart"/>
      <w:r w:rsid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Танкаева</w:t>
      </w:r>
      <w:proofErr w:type="spellEnd"/>
      <w:r w:rsid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ты расскажешь детям ?</w:t>
      </w:r>
    </w:p>
    <w:p w:rsidR="000C69A9" w:rsidRPr="00805C02" w:rsidRDefault="003F2722" w:rsidP="003F2722">
      <w:pPr>
        <w:spacing w:after="300" w:line="240" w:lineRule="auto"/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</w:pP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феврале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1942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года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Магомеда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proofErr w:type="spellStart"/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Танкаева</w:t>
      </w:r>
      <w:proofErr w:type="spellEnd"/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посылают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Ташкент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академию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имени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Фрунзе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Окончил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ускоренные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курсы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Участвовал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Сталинградской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битве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отражал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танковые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атаки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proofErr w:type="spellStart"/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Манштейна</w:t>
      </w:r>
      <w:proofErr w:type="spellEnd"/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идущего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на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выручку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окруженных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под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Сталинградом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войск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Паулюса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>.</w:t>
      </w:r>
      <w:r w:rsidR="00805C02">
        <w:rPr>
          <w:rFonts w:eastAsia="Times New Roman" w:cs="Times New Roman"/>
          <w:color w:val="565656"/>
          <w:sz w:val="32"/>
          <w:szCs w:val="32"/>
          <w:lang w:eastAsia="ru-RU"/>
        </w:rPr>
        <w:t xml:space="preserve">   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бою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под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Сталинградом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. </w:t>
      </w:r>
      <w:proofErr w:type="spellStart"/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Танкаев</w:t>
      </w:r>
      <w:proofErr w:type="spellEnd"/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получил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первый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орден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Боевого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Красного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Знамени</w:t>
      </w:r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.</w:t>
      </w:r>
    </w:p>
    <w:p w:rsidR="003F2722" w:rsidRPr="009B0BFF" w:rsidRDefault="003F2722" w:rsidP="003F2722">
      <w:pPr>
        <w:spacing w:after="300" w:line="240" w:lineRule="auto"/>
        <w:rPr>
          <w:rFonts w:eastAsia="Times New Roman" w:cs="Times New Roman"/>
          <w:color w:val="565656"/>
          <w:sz w:val="32"/>
          <w:szCs w:val="32"/>
          <w:lang w:eastAsia="ru-RU"/>
        </w:rPr>
      </w:pPr>
    </w:p>
    <w:p w:rsidR="00B045BA" w:rsidRPr="00970FF9" w:rsidRDefault="003F2722" w:rsidP="000C69A9">
      <w:pPr>
        <w:spacing w:after="300" w:line="240" w:lineRule="auto"/>
        <w:rPr>
          <w:rFonts w:eastAsia="Times New Roman" w:cs="Times New Roman"/>
          <w:color w:val="565656"/>
          <w:sz w:val="32"/>
          <w:szCs w:val="32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proofErr w:type="gramStart"/>
      <w:r w:rsidRPr="003F2722">
        <w:rPr>
          <w:rFonts w:ascii="Franklin Gothic Demi" w:eastAsia="Times New Roman" w:hAnsi="Franklin Gothic Demi" w:cs="Arial"/>
          <w:color w:val="565656"/>
          <w:sz w:val="32"/>
          <w:szCs w:val="32"/>
          <w:u w:val="single"/>
          <w:lang w:eastAsia="ru-RU"/>
        </w:rPr>
        <w:t xml:space="preserve"> :</w:t>
      </w:r>
      <w:proofErr w:type="gramEnd"/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 xml:space="preserve"> 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Трудно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перечислить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те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боевые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операции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,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которых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участвовали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бойцы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Магомеда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proofErr w:type="spellStart"/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Танкаева</w:t>
      </w:r>
      <w:proofErr w:type="spellEnd"/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: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Донбасская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,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Корсунь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>-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Шевченковская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,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Львовско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>-</w:t>
      </w:r>
      <w:proofErr w:type="spellStart"/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Сандомирская</w:t>
      </w:r>
      <w:proofErr w:type="spellEnd"/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, </w:t>
      </w:r>
      <w:proofErr w:type="gramStart"/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Висло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>-</w:t>
      </w:r>
      <w:proofErr w:type="spellStart"/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Одерская</w:t>
      </w:r>
      <w:proofErr w:type="spellEnd"/>
      <w:proofErr w:type="gramEnd"/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,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Пражская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стратегическая</w:t>
      </w:r>
      <w:r w:rsidR="000C69A9" w:rsidRPr="00805C02">
        <w:rPr>
          <w:rFonts w:ascii="Britannic Bold" w:eastAsia="Times New Roman" w:hAnsi="Britannic Bold" w:cs="Britannic Bold"/>
          <w:color w:val="565656"/>
          <w:sz w:val="32"/>
          <w:szCs w:val="32"/>
          <w:lang w:eastAsia="ru-RU"/>
        </w:rPr>
        <w:t>…</w:t>
      </w:r>
      <w:r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  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>823-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му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Краснознаменному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полку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. </w:t>
      </w:r>
      <w:proofErr w:type="spellStart"/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Танкаева</w:t>
      </w:r>
      <w:proofErr w:type="spellEnd"/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приказом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И</w:t>
      </w:r>
      <w:r w:rsidR="00970FF9">
        <w:rPr>
          <w:rFonts w:ascii="Arial" w:eastAsia="Times New Roman" w:hAnsi="Arial" w:cs="Arial"/>
          <w:color w:val="565656"/>
          <w:sz w:val="32"/>
          <w:szCs w:val="32"/>
          <w:lang w:eastAsia="ru-RU"/>
        </w:rPr>
        <w:t xml:space="preserve">осифа 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Сталина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было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присвоено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почетное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звание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Britannic Bold" w:eastAsia="Times New Roman" w:hAnsi="Britannic Bold" w:cs="Britannic Bold"/>
          <w:color w:val="565656"/>
          <w:sz w:val="32"/>
          <w:szCs w:val="32"/>
          <w:lang w:eastAsia="ru-RU"/>
        </w:rPr>
        <w:t>«</w:t>
      </w:r>
      <w:proofErr w:type="spellStart"/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Дембицкий</w:t>
      </w:r>
      <w:proofErr w:type="spellEnd"/>
      <w:r w:rsidR="000C69A9" w:rsidRPr="00805C02">
        <w:rPr>
          <w:rFonts w:ascii="Britannic Bold" w:eastAsia="Times New Roman" w:hAnsi="Britannic Bold" w:cs="Britannic Bold"/>
          <w:color w:val="565656"/>
          <w:sz w:val="32"/>
          <w:szCs w:val="32"/>
          <w:lang w:eastAsia="ru-RU"/>
        </w:rPr>
        <w:t>»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.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На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груди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. </w:t>
      </w:r>
      <w:proofErr w:type="spellStart"/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Танкаева</w:t>
      </w:r>
      <w:proofErr w:type="spellEnd"/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красовались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три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ордена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Боевого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Красного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Знамени</w:t>
      </w:r>
      <w:r w:rsidR="00970FF9">
        <w:rPr>
          <w:rFonts w:eastAsia="Times New Roman" w:cs="Times New Roman"/>
          <w:color w:val="565656"/>
          <w:sz w:val="32"/>
          <w:szCs w:val="32"/>
          <w:lang w:eastAsia="ru-RU"/>
        </w:rPr>
        <w:t xml:space="preserve"> и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орден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Отечественной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войны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>.</w:t>
      </w:r>
    </w:p>
    <w:p w:rsidR="003F2722" w:rsidRDefault="003F2722" w:rsidP="00B045BA">
      <w:pPr>
        <w:spacing w:after="300" w:line="240" w:lineRule="auto"/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proofErr w:type="gramStart"/>
      <w:r w:rsidRPr="003F2722">
        <w:rPr>
          <w:rFonts w:ascii="Franklin Gothic Demi" w:eastAsia="Times New Roman" w:hAnsi="Franklin Gothic Demi" w:cs="Arial"/>
          <w:color w:val="565656"/>
          <w:sz w:val="32"/>
          <w:szCs w:val="32"/>
          <w:u w:val="single"/>
          <w:lang w:eastAsia="ru-RU"/>
        </w:rPr>
        <w:t xml:space="preserve"> :</w:t>
      </w:r>
      <w:proofErr w:type="gramEnd"/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 xml:space="preserve">  </w:t>
      </w:r>
    </w:p>
    <w:p w:rsidR="005C7956" w:rsidRDefault="00B045BA" w:rsidP="005C7956">
      <w:pPr>
        <w:spacing w:after="300" w:line="240" w:lineRule="auto"/>
        <w:rPr>
          <w:rFonts w:eastAsia="Times New Roman" w:cs="Arial Rounded MT Bold"/>
          <w:color w:val="565656"/>
          <w:sz w:val="32"/>
          <w:szCs w:val="32"/>
          <w:lang w:eastAsia="ru-RU"/>
        </w:rPr>
      </w:pP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На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Калининском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фронте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Магомед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proofErr w:type="spellStart"/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Танкаев</w:t>
      </w:r>
      <w:proofErr w:type="spellEnd"/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командует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ротой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Он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вспоминал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: </w:t>
      </w:r>
      <w:r w:rsidRPr="00805C02">
        <w:rPr>
          <w:rFonts w:ascii="Arial Rounded MT Bold" w:eastAsia="Times New Roman" w:hAnsi="Arial Rounded MT Bold" w:cs="Arial Rounded MT Bold"/>
          <w:color w:val="565656"/>
          <w:sz w:val="32"/>
          <w:szCs w:val="32"/>
          <w:lang w:eastAsia="ru-RU"/>
        </w:rPr>
        <w:t>«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Бывало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что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день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две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>-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три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танковые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атаки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отражали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Смотришь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ползут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на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наши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позиции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количестве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20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штук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а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роте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у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меня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всего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два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противотанковых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орудия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две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пушки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взвод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станковых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пулеметов</w:t>
      </w:r>
      <w:proofErr w:type="gramStart"/>
      <w:r w:rsidRPr="00805C02">
        <w:rPr>
          <w:rFonts w:ascii="Arial Rounded MT Bold" w:eastAsia="Times New Roman" w:hAnsi="Arial Rounded MT Bold" w:cs="Arial Rounded MT Bold"/>
          <w:color w:val="565656"/>
          <w:sz w:val="32"/>
          <w:szCs w:val="32"/>
          <w:lang w:eastAsia="ru-RU"/>
        </w:rPr>
        <w:t>…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</w:t>
      </w:r>
      <w:proofErr w:type="gramEnd"/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ыло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над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чем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голову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ломать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Спасибо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ребятам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они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гранатами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зажигательными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бутылками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подбивали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их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Приходилось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через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себя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пропускать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а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мотопехоту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уничтожать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Но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выстояли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выдержали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натиск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потому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что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бою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себя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не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жалели</w:t>
      </w:r>
      <w:r w:rsidRPr="00805C02">
        <w:rPr>
          <w:rFonts w:ascii="Arial Rounded MT Bold" w:eastAsia="Times New Roman" w:hAnsi="Arial Rounded MT Bold" w:cs="Arial Rounded MT Bold"/>
          <w:color w:val="565656"/>
          <w:sz w:val="32"/>
          <w:szCs w:val="32"/>
          <w:lang w:eastAsia="ru-RU"/>
        </w:rPr>
        <w:t>…»</w:t>
      </w:r>
    </w:p>
    <w:p w:rsidR="00970FF9" w:rsidRDefault="00970FF9" w:rsidP="005C7956">
      <w:pPr>
        <w:spacing w:after="300" w:line="240" w:lineRule="auto"/>
        <w:rPr>
          <w:rFonts w:eastAsia="Times New Roman" w:cs="Arial Rounded MT Bold"/>
          <w:color w:val="565656"/>
          <w:sz w:val="32"/>
          <w:szCs w:val="32"/>
          <w:lang w:eastAsia="ru-RU"/>
        </w:rPr>
      </w:pPr>
    </w:p>
    <w:p w:rsidR="00970FF9" w:rsidRPr="00970FF9" w:rsidRDefault="00970FF9" w:rsidP="005C7956">
      <w:pPr>
        <w:spacing w:after="300" w:line="240" w:lineRule="auto"/>
        <w:rPr>
          <w:rFonts w:eastAsia="Times New Roman" w:cs="Times New Roman"/>
          <w:color w:val="565656"/>
          <w:sz w:val="32"/>
          <w:szCs w:val="32"/>
          <w:lang w:eastAsia="ru-RU"/>
        </w:rPr>
      </w:pPr>
    </w:p>
    <w:p w:rsidR="00E2035B" w:rsidRPr="00E2035B" w:rsidRDefault="00E2035B" w:rsidP="005C7956">
      <w:pPr>
        <w:spacing w:after="300" w:line="240" w:lineRule="auto"/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proofErr w:type="gramStart"/>
      <w:r w:rsidRPr="003F2722">
        <w:rPr>
          <w:rFonts w:ascii="Franklin Gothic Demi" w:eastAsia="Times New Roman" w:hAnsi="Franklin Gothic Demi" w:cs="Arial"/>
          <w:color w:val="565656"/>
          <w:sz w:val="32"/>
          <w:szCs w:val="32"/>
          <w:u w:val="single"/>
          <w:lang w:eastAsia="ru-RU"/>
        </w:rPr>
        <w:t xml:space="preserve"> :</w:t>
      </w:r>
      <w:proofErr w:type="gramEnd"/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 xml:space="preserve">  Омаров </w:t>
      </w:r>
      <w:proofErr w:type="spellStart"/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>Саитбег</w:t>
      </w:r>
      <w:proofErr w:type="spellEnd"/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 xml:space="preserve"> </w:t>
      </w:r>
      <w:proofErr w:type="spellStart"/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>Абдулаевич</w:t>
      </w:r>
      <w:proofErr w:type="spellEnd"/>
      <w:proofErr w:type="gramStart"/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 xml:space="preserve"> </w:t>
      </w:r>
      <w:r w:rsidRPr="00E2035B"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>,</w:t>
      </w:r>
      <w:proofErr w:type="gramEnd"/>
      <w:r w:rsidRPr="00E2035B"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 xml:space="preserve"> </w:t>
      </w:r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 xml:space="preserve">а что ты знаешь о послевоенной жизни Магомеда </w:t>
      </w:r>
      <w:proofErr w:type="spellStart"/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>Танкаева</w:t>
      </w:r>
      <w:proofErr w:type="spellEnd"/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>?</w:t>
      </w:r>
    </w:p>
    <w:p w:rsidR="00E2035B" w:rsidRPr="00970FF9" w:rsidRDefault="005C7956" w:rsidP="005C7956">
      <w:pPr>
        <w:spacing w:after="300" w:line="240" w:lineRule="auto"/>
        <w:rPr>
          <w:rFonts w:eastAsia="Times New Roman" w:cs="Times New Roman"/>
          <w:color w:val="565656"/>
          <w:sz w:val="32"/>
          <w:szCs w:val="32"/>
          <w:lang w:eastAsia="ru-RU"/>
        </w:rPr>
      </w:pP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После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войны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proofErr w:type="spellStart"/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Танкаев</w:t>
      </w:r>
      <w:proofErr w:type="spellEnd"/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выбрал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профессию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военного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это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на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всю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жизнь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Окончил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proofErr w:type="spellStart"/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Танкаев</w:t>
      </w:r>
      <w:proofErr w:type="spellEnd"/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Военную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академию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им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Фрунзе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золотой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медалью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Ему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предложили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командовать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полком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воздушно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>-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десантных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войск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как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их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называли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тогда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Berlin Sans FB Demi" w:eastAsia="Times New Roman" w:hAnsi="Berlin Sans FB Demi" w:cs="Berlin Sans FB Demi"/>
          <w:color w:val="565656"/>
          <w:sz w:val="32"/>
          <w:szCs w:val="32"/>
          <w:lang w:eastAsia="ru-RU"/>
        </w:rPr>
        <w:t>–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Войска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Дяди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Васи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(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ВДВ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)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имени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их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организатора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Василия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proofErr w:type="spellStart"/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Маргелова</w:t>
      </w:r>
      <w:proofErr w:type="spellEnd"/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</w:p>
    <w:p w:rsidR="005C7956" w:rsidRPr="00805C02" w:rsidRDefault="005C7956" w:rsidP="000C69A9">
      <w:pPr>
        <w:spacing w:after="300" w:line="240" w:lineRule="auto"/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</w:pP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      </w:t>
      </w:r>
      <w:r w:rsidR="00E2035B" w:rsidRPr="00805C0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proofErr w:type="gramStart"/>
      <w:r w:rsidR="00E2035B" w:rsidRPr="00805C02">
        <w:rPr>
          <w:rFonts w:ascii="Berlin Sans FB Demi" w:eastAsia="Times New Roman" w:hAnsi="Berlin Sans FB Demi" w:cs="Arial"/>
          <w:color w:val="565656"/>
          <w:sz w:val="32"/>
          <w:szCs w:val="32"/>
          <w:u w:val="single"/>
          <w:lang w:eastAsia="ru-RU"/>
        </w:rPr>
        <w:t xml:space="preserve"> :</w:t>
      </w:r>
      <w:proofErr w:type="gramEnd"/>
      <w:r w:rsidR="00E2035B" w:rsidRPr="00805C02">
        <w:rPr>
          <w:rFonts w:ascii="Berlin Sans FB Demi" w:eastAsia="Times New Roman" w:hAnsi="Berlin Sans FB Demi" w:cs="Arial"/>
          <w:color w:val="565656"/>
          <w:sz w:val="32"/>
          <w:szCs w:val="32"/>
          <w:lang w:eastAsia="ru-RU"/>
        </w:rPr>
        <w:t xml:space="preserve">  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Они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подчинялись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непосредственно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министру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обороны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Они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Berlin Sans FB Demi" w:eastAsia="Times New Roman" w:hAnsi="Berlin Sans FB Demi" w:cs="Berlin Sans FB Demi"/>
          <w:color w:val="565656"/>
          <w:sz w:val="32"/>
          <w:szCs w:val="32"/>
          <w:lang w:eastAsia="ru-RU"/>
        </w:rPr>
        <w:t>–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элита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армии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Магомед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блестяще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справляется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своими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служебными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обязанностями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Далее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служебном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списке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proofErr w:type="spellStart"/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Танкаева</w:t>
      </w:r>
      <w:proofErr w:type="spellEnd"/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: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командир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дивизии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первый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заместитель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командующего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ВДВ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Крылатой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пехоте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proofErr w:type="spellStart"/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Танкаев</w:t>
      </w:r>
      <w:proofErr w:type="spellEnd"/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отдал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17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послевоенных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лет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>.</w:t>
      </w:r>
    </w:p>
    <w:p w:rsidR="00B045BA" w:rsidRPr="00805C02" w:rsidRDefault="005C7956" w:rsidP="000C69A9">
      <w:pPr>
        <w:spacing w:after="300" w:line="240" w:lineRule="auto"/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</w:pP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1969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г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proofErr w:type="spellStart"/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Танкаеву</w:t>
      </w:r>
      <w:proofErr w:type="spellEnd"/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было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присвоено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звание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генерал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>-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полковника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1973-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назначают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начальником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главного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управления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всех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военно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>-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учебных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заведений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Минобороны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СССР</w:t>
      </w:r>
    </w:p>
    <w:p w:rsidR="00CE7C95" w:rsidRDefault="00CE7C95" w:rsidP="00A560A8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</w:p>
    <w:p w:rsidR="00A560A8" w:rsidRPr="006500FA" w:rsidRDefault="00A560A8" w:rsidP="00A560A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Одна из улиц столицы Дагестана Махачкалы, носит имя </w:t>
      </w:r>
      <w:proofErr w:type="gramStart"/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генерала-полковника</w:t>
      </w:r>
      <w:proofErr w:type="gramEnd"/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A560A8" w:rsidRPr="006500FA" w:rsidRDefault="00A560A8" w:rsidP="00A560A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30 октября 2009 года, мэром города Махачкалы Саидом </w:t>
      </w:r>
      <w:proofErr w:type="spellStart"/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Амировым</w:t>
      </w:r>
      <w:proofErr w:type="spellEnd"/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на улице </w:t>
      </w:r>
      <w:proofErr w:type="spellStart"/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Батырая</w:t>
      </w:r>
      <w:proofErr w:type="spellEnd"/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был открыт памятник Магомеду </w:t>
      </w:r>
      <w:proofErr w:type="spellStart"/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Танкаеву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Танкаевичу</w:t>
      </w:r>
      <w:proofErr w:type="spellEnd"/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A560A8" w:rsidRPr="009B0BFF" w:rsidRDefault="00A560A8" w:rsidP="00A56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035B" w:rsidRPr="00E2035B" w:rsidRDefault="00A560A8" w:rsidP="00A560A8">
      <w:pPr>
        <w:shd w:val="clear" w:color="auto" w:fill="FFFFFF"/>
        <w:spacing w:after="150" w:line="240" w:lineRule="auto"/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</w:pP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        </w:t>
      </w:r>
      <w:r w:rsidRPr="00DB62C4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>Показ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 кадра  открытия  </w:t>
      </w:r>
      <w:proofErr w:type="gramStart"/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>памятника</w:t>
      </w:r>
      <w:r w:rsidRPr="00DB62C4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 </w:t>
      </w:r>
      <w:r w:rsidRPr="00DB62C4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>Магомеда</w:t>
      </w:r>
      <w:proofErr w:type="gramEnd"/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DB62C4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>Т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>анкаева</w:t>
      </w:r>
      <w:proofErr w:type="spellEnd"/>
    </w:p>
    <w:p w:rsidR="009B0BFF" w:rsidRDefault="009B0BFF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70FF9" w:rsidRDefault="0045734C" w:rsidP="009B0BFF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</w:t>
      </w:r>
      <w:r w:rsidRPr="0045734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Дорога Магомеда </w:t>
      </w:r>
      <w:proofErr w:type="spellStart"/>
      <w:r w:rsidRPr="0045734C">
        <w:rPr>
          <w:rFonts w:ascii="Arial" w:hAnsi="Arial" w:cs="Arial"/>
          <w:color w:val="000000"/>
          <w:sz w:val="28"/>
          <w:szCs w:val="28"/>
          <w:shd w:val="clear" w:color="auto" w:fill="FFFFFF"/>
        </w:rPr>
        <w:t>Танкаева</w:t>
      </w:r>
      <w:proofErr w:type="spellEnd"/>
      <w:r w:rsidRPr="0045734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пролегла от Кавказа через Сталинград, Украину, Польшу до Чехословакии. Для него война завершилась лишь 15 мая 1945 года. Об этом подробно написано в книге писателя</w:t>
      </w:r>
      <w:r w:rsidRPr="0045734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45734C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Гаджи </w:t>
      </w:r>
      <w:proofErr w:type="spellStart"/>
      <w:r w:rsidRPr="0045734C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Арипова</w:t>
      </w:r>
      <w:proofErr w:type="spellEnd"/>
      <w:r w:rsidRPr="0045734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45734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«Генерал-полковник </w:t>
      </w:r>
      <w:proofErr w:type="spellStart"/>
      <w:r w:rsidRPr="0045734C">
        <w:rPr>
          <w:rFonts w:ascii="Arial" w:hAnsi="Arial" w:cs="Arial"/>
          <w:color w:val="000000"/>
          <w:sz w:val="28"/>
          <w:szCs w:val="28"/>
          <w:shd w:val="clear" w:color="auto" w:fill="FFFFFF"/>
        </w:rPr>
        <w:t>Танкаев</w:t>
      </w:r>
      <w:proofErr w:type="spellEnd"/>
      <w:r w:rsidRPr="0045734C">
        <w:rPr>
          <w:rFonts w:ascii="Arial" w:hAnsi="Arial" w:cs="Arial"/>
          <w:color w:val="000000"/>
          <w:sz w:val="28"/>
          <w:szCs w:val="28"/>
          <w:shd w:val="clear" w:color="auto" w:fill="FFFFFF"/>
        </w:rPr>
        <w:t>» (Махачкала, 2010 г.). Эту книгу необходимо переиздать, чтобы она была в каждой семье, дабы знать правду и помнить ужасы и жертвы Второй мировой войны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1574AB" w:rsidRPr="001574AB" w:rsidRDefault="001574AB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74A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Магомеду </w:t>
      </w:r>
      <w:proofErr w:type="spellStart"/>
      <w:r w:rsidRPr="001574AB">
        <w:rPr>
          <w:rFonts w:ascii="Arial" w:hAnsi="Arial" w:cs="Arial"/>
          <w:color w:val="000000"/>
          <w:sz w:val="28"/>
          <w:szCs w:val="28"/>
          <w:shd w:val="clear" w:color="auto" w:fill="FFFFFF"/>
        </w:rPr>
        <w:t>Танкаеву</w:t>
      </w:r>
      <w:proofErr w:type="spellEnd"/>
      <w:r w:rsidRPr="001574A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посвящены много стихотворений</w:t>
      </w:r>
      <w:proofErr w:type="gramStart"/>
      <w:r w:rsidRPr="001574A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1574A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Послушайте одно из них.</w:t>
      </w:r>
    </w:p>
    <w:p w:rsidR="00E2035B" w:rsidRDefault="00AC2B62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 xml:space="preserve">        </w:t>
      </w:r>
      <w:r w:rsidR="00D6495C"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="00D6495C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 xml:space="preserve">                     Стихи о Магомеде </w:t>
      </w:r>
      <w:proofErr w:type="spellStart"/>
      <w:r w:rsidR="00D6495C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Танкаеве</w:t>
      </w:r>
      <w:proofErr w:type="spellEnd"/>
    </w:p>
    <w:p w:rsidR="00D6495C" w:rsidRDefault="00D6495C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5734C" w:rsidRDefault="0045734C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5734C" w:rsidRDefault="0045734C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5734C" w:rsidRDefault="0045734C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5734C" w:rsidRDefault="00AC2B62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proofErr w:type="gramStart"/>
      <w:r w:rsidRPr="003F2722">
        <w:rPr>
          <w:rFonts w:ascii="Franklin Gothic Demi" w:eastAsia="Times New Roman" w:hAnsi="Franklin Gothic Demi" w:cs="Arial"/>
          <w:color w:val="565656"/>
          <w:sz w:val="32"/>
          <w:szCs w:val="32"/>
          <w:u w:val="single"/>
          <w:lang w:eastAsia="ru-RU"/>
        </w:rPr>
        <w:t xml:space="preserve"> :</w:t>
      </w:r>
      <w:proofErr w:type="gramEnd"/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 xml:space="preserve">  </w:t>
      </w:r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 xml:space="preserve">  </w:t>
      </w:r>
      <w:r w:rsidR="0045734C" w:rsidRPr="004573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«История Страны гор не знает военачальника, равного </w:t>
      </w:r>
      <w:proofErr w:type="spellStart"/>
      <w:r w:rsidR="0045734C" w:rsidRPr="004573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Танкаеву</w:t>
      </w:r>
      <w:proofErr w:type="spellEnd"/>
      <w:r w:rsidR="0045734C" w:rsidRPr="004573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по положению и чину, по заслугам и наградам, по своему уровню и статусу. Магомеду </w:t>
      </w:r>
      <w:proofErr w:type="spellStart"/>
      <w:r w:rsidR="0045734C" w:rsidRPr="004573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Танкаевичу</w:t>
      </w:r>
      <w:proofErr w:type="spellEnd"/>
      <w:r w:rsidR="0045734C" w:rsidRPr="004573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поистине принадлежит особое, индивидуальное, неповторимое место в славной галерее самых выдающихся рыцарей и могучих мужей в истории летописи Дагестана»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так  говорит о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Танкаеве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</w:t>
      </w:r>
      <w:r w:rsidRPr="00AC2B62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 xml:space="preserve">Академик РАН, профессор </w:t>
      </w:r>
      <w:r w:rsidR="0045734C" w:rsidRPr="00AC2B62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Г</w:t>
      </w:r>
      <w:r w:rsidRPr="00AC2B62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аджи Гамзатов</w:t>
      </w:r>
      <w:r w:rsidR="0045734C" w:rsidRPr="004573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AC2B62" w:rsidRDefault="00AC2B62" w:rsidP="00AC2B6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</w:p>
    <w:p w:rsidR="0045734C" w:rsidRDefault="00AC2B62" w:rsidP="00AC2B6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 xml:space="preserve">Стихи о Магомеде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Танкаеве</w:t>
      </w:r>
      <w:proofErr w:type="spellEnd"/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 xml:space="preserve"> – Исаева А.М.- 10 класс</w:t>
      </w:r>
    </w:p>
    <w:p w:rsidR="00AC2B62" w:rsidRDefault="00AC2B62" w:rsidP="00AC2B6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C2B62" w:rsidRPr="00AC2B62" w:rsidRDefault="00AC2B62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proofErr w:type="gramStart"/>
      <w:r w:rsidRPr="003F2722">
        <w:rPr>
          <w:rFonts w:ascii="Franklin Gothic Demi" w:eastAsia="Times New Roman" w:hAnsi="Franklin Gothic Demi" w:cs="Arial"/>
          <w:color w:val="565656"/>
          <w:sz w:val="32"/>
          <w:szCs w:val="32"/>
          <w:u w:val="single"/>
          <w:lang w:eastAsia="ru-RU"/>
        </w:rPr>
        <w:t xml:space="preserve"> :</w:t>
      </w:r>
      <w:proofErr w:type="gramEnd"/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 xml:space="preserve">  </w:t>
      </w:r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 xml:space="preserve">  </w:t>
      </w:r>
      <w:r w:rsidR="001574AB" w:rsidRPr="001574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Впервые депутатом Верховного Совета </w:t>
      </w:r>
      <w:r w:rsidR="001574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Дагестана </w:t>
      </w:r>
      <w:proofErr w:type="spellStart"/>
      <w:r w:rsidR="001574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Танкаева</w:t>
      </w:r>
      <w:proofErr w:type="spellEnd"/>
      <w:r w:rsidR="001574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Магомеда </w:t>
      </w:r>
      <w:proofErr w:type="spellStart"/>
      <w:r w:rsidR="001574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Тан</w:t>
      </w:r>
      <w:r w:rsidR="001574AB" w:rsidRPr="001574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каевича</w:t>
      </w:r>
      <w:proofErr w:type="spellEnd"/>
      <w:r w:rsidR="001574AB" w:rsidRPr="001574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избирали в марте 1959 г. по </w:t>
      </w:r>
      <w:proofErr w:type="spellStart"/>
      <w:r w:rsidR="001574AB" w:rsidRPr="001574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Кахибскому</w:t>
      </w:r>
      <w:proofErr w:type="spellEnd"/>
      <w:r w:rsidR="001574AB" w:rsidRPr="001574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избирательному округу. Голосовать первой пришла 110-летная </w:t>
      </w:r>
      <w:proofErr w:type="spellStart"/>
      <w:r w:rsidR="001574AB" w:rsidRPr="001574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Айшат</w:t>
      </w:r>
      <w:proofErr w:type="spellEnd"/>
      <w:r w:rsidR="001574AB" w:rsidRPr="001574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1574AB" w:rsidRPr="001574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Дибирова</w:t>
      </w:r>
      <w:proofErr w:type="spellEnd"/>
      <w:r w:rsidR="001574AB" w:rsidRPr="001574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Когда ее попросили высказать свои пожелания, она сказала: </w:t>
      </w:r>
      <w:r w:rsidR="001574AB" w:rsidRPr="00FC20CD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 xml:space="preserve">«Пусть, сынок, все наши юноши вырастут такими, как </w:t>
      </w:r>
      <w:proofErr w:type="spellStart"/>
      <w:r w:rsidR="001574AB" w:rsidRPr="00FC20CD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Танкал</w:t>
      </w:r>
      <w:proofErr w:type="spellEnd"/>
      <w:r w:rsidR="001574AB" w:rsidRPr="00FC20CD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 xml:space="preserve"> Магомед».</w:t>
      </w:r>
      <w:r w:rsidR="001574AB" w:rsidRPr="001574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Этим почтенная горянка воздала высшую похвалу Магомеду </w:t>
      </w:r>
      <w:proofErr w:type="spellStart"/>
      <w:r w:rsidR="001574AB" w:rsidRPr="001574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Танкаевичу</w:t>
      </w:r>
      <w:proofErr w:type="spellEnd"/>
      <w:r w:rsidR="001574AB" w:rsidRPr="001574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Такую народную любовь он заслужил всей своей жизнью, которую до последней капли крови, до последнего вздоха отдал Родине, Великой Отчизне по имени Советский Союз. Магомед </w:t>
      </w:r>
      <w:proofErr w:type="spellStart"/>
      <w:r w:rsidR="001574AB" w:rsidRPr="001574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Танкаевич</w:t>
      </w:r>
      <w:proofErr w:type="spellEnd"/>
      <w:r w:rsidR="001574AB" w:rsidRPr="001574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бы</w:t>
      </w:r>
      <w:r w:rsidR="001574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 человеком высочайшей культуры.</w:t>
      </w:r>
    </w:p>
    <w:p w:rsidR="00AC2B62" w:rsidRDefault="00AC2B62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proofErr w:type="gramStart"/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 xml:space="preserve">    </w:t>
      </w:r>
    </w:p>
    <w:p w:rsidR="005C7956" w:rsidRPr="009B0BFF" w:rsidRDefault="009B0BFF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Мы, молодое поколение России, всегда будем помнить героические подвиги нашего народа в годы Великой Отечественной войны. Навечно останутся в наших сердцах имена героев, отдавших свою жизнь за наше будущее. Мы всегда будем пом</w:t>
      </w:r>
      <w:r w:rsid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нить подвиг нашего земляка – </w:t>
      </w:r>
      <w:r w:rsidR="000C69A9" w:rsidRPr="00DB62C4"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  <w:t>ГЕНЕРАЛА – ПОЛКОВНИКА</w:t>
      </w:r>
      <w:r w:rsidR="000C69A9"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  <w:t xml:space="preserve">  </w:t>
      </w:r>
      <w:r w:rsidR="000C69A9" w:rsidRPr="00DB62C4"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  <w:t>ТАНКАЕВА МАГОМЕДА</w:t>
      </w:r>
      <w:r w:rsidR="00D649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9B0BFF" w:rsidRPr="009B0BFF" w:rsidRDefault="009B0BFF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Ведущий:</w:t>
      </w:r>
      <w:bookmarkStart w:id="0" w:name="_GoBack"/>
      <w:bookmarkEnd w:id="0"/>
    </w:p>
    <w:p w:rsidR="009B0BFF" w:rsidRPr="009B0BFF" w:rsidRDefault="009B0BFF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Неугасима память поколений</w:t>
      </w:r>
      <w:proofErr w:type="gramStart"/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</w:t>
      </w:r>
      <w:proofErr w:type="gramEnd"/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память тех, кого мы свято чтим,</w:t>
      </w: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Давайте, вспомним на мгновенье</w:t>
      </w: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в скорби постоим и помолчим.</w:t>
      </w:r>
    </w:p>
    <w:p w:rsidR="009B0BFF" w:rsidRPr="009B0BFF" w:rsidRDefault="005C7956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="009B0BFF"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Прошу почтить память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="009B0BFF"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минутой молчания</w:t>
      </w:r>
      <w:r w:rsidRPr="005C7956"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  <w:t xml:space="preserve"> </w:t>
      </w:r>
      <w:r w:rsidRPr="00DB62C4"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  <w:t>ГЕНЕРАЛА – ПОЛКОВНИКА</w:t>
      </w:r>
      <w:r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  <w:t xml:space="preserve">  </w:t>
      </w:r>
      <w:r w:rsidRPr="00DB62C4"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  <w:t>ТАНКАЕВА МАГОМЕДА</w:t>
      </w:r>
    </w:p>
    <w:p w:rsidR="009B0BFF" w:rsidRDefault="009B0BFF" w:rsidP="009B0B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Минута молчания </w:t>
      </w:r>
    </w:p>
    <w:p w:rsidR="005C7956" w:rsidRPr="009B0BFF" w:rsidRDefault="005C7956" w:rsidP="009B0B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B0BFF" w:rsidRPr="009B0BFF" w:rsidRDefault="009B0BFF" w:rsidP="009E74D4">
      <w:pPr>
        <w:spacing w:after="30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Встреча </w:t>
      </w:r>
      <w:r w:rsidR="0056244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9B0BF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Памяти</w:t>
      </w:r>
      <w:proofErr w:type="gramStart"/>
      <w:r w:rsidRPr="009B0BF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="0056244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посвященная 100-летию нашего земляка</w:t>
      </w:r>
      <w:r w:rsidRPr="009B0BF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5C79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="005C7956" w:rsidRPr="00562442">
        <w:rPr>
          <w:rFonts w:ascii="Arial Black" w:eastAsia="Times New Roman" w:hAnsi="Arial Black" w:cs="Times New Roman"/>
          <w:b/>
          <w:bCs/>
          <w:color w:val="565656"/>
          <w:sz w:val="32"/>
          <w:szCs w:val="32"/>
          <w:u w:val="single"/>
          <w:lang w:eastAsia="ru-RU"/>
        </w:rPr>
        <w:t>Магомед</w:t>
      </w:r>
      <w:r w:rsidR="00562442" w:rsidRPr="00562442">
        <w:rPr>
          <w:rFonts w:ascii="Arial Black" w:eastAsia="Times New Roman" w:hAnsi="Arial Black" w:cs="Times New Roman"/>
          <w:b/>
          <w:bCs/>
          <w:color w:val="565656"/>
          <w:sz w:val="32"/>
          <w:szCs w:val="32"/>
          <w:u w:val="single"/>
          <w:lang w:eastAsia="ru-RU"/>
        </w:rPr>
        <w:t>а</w:t>
      </w:r>
      <w:r w:rsidR="005C7956" w:rsidRPr="00562442">
        <w:rPr>
          <w:rFonts w:ascii="Arial Black" w:eastAsia="Times New Roman" w:hAnsi="Arial Black" w:cs="Times New Roman"/>
          <w:b/>
          <w:bCs/>
          <w:color w:val="565656"/>
          <w:sz w:val="32"/>
          <w:szCs w:val="32"/>
          <w:u w:val="single"/>
          <w:lang w:eastAsia="ru-RU"/>
        </w:rPr>
        <w:t xml:space="preserve"> </w:t>
      </w:r>
      <w:proofErr w:type="spellStart"/>
      <w:r w:rsidR="005C7956" w:rsidRPr="00562442">
        <w:rPr>
          <w:rFonts w:ascii="Arial Black" w:eastAsia="Times New Roman" w:hAnsi="Arial Black" w:cs="Times New Roman"/>
          <w:b/>
          <w:bCs/>
          <w:color w:val="565656"/>
          <w:sz w:val="32"/>
          <w:szCs w:val="32"/>
          <w:u w:val="single"/>
          <w:lang w:eastAsia="ru-RU"/>
        </w:rPr>
        <w:t>Танкаевич</w:t>
      </w:r>
      <w:r w:rsidR="00562442" w:rsidRPr="00562442">
        <w:rPr>
          <w:rFonts w:ascii="Arial Black" w:eastAsia="Times New Roman" w:hAnsi="Arial Black" w:cs="Times New Roman"/>
          <w:b/>
          <w:bCs/>
          <w:color w:val="565656"/>
          <w:sz w:val="32"/>
          <w:szCs w:val="32"/>
          <w:u w:val="single"/>
          <w:lang w:eastAsia="ru-RU"/>
        </w:rPr>
        <w:t>а</w:t>
      </w:r>
      <w:proofErr w:type="spellEnd"/>
      <w:r w:rsidR="005C7956" w:rsidRPr="00562442">
        <w:rPr>
          <w:rFonts w:ascii="Arial Black" w:eastAsia="Times New Roman" w:hAnsi="Arial Black" w:cs="Times New Roman"/>
          <w:b/>
          <w:bCs/>
          <w:color w:val="565656"/>
          <w:sz w:val="32"/>
          <w:szCs w:val="32"/>
          <w:u w:val="single"/>
          <w:lang w:eastAsia="ru-RU"/>
        </w:rPr>
        <w:t xml:space="preserve"> </w:t>
      </w:r>
      <w:proofErr w:type="spellStart"/>
      <w:r w:rsidR="005C7956" w:rsidRPr="00562442">
        <w:rPr>
          <w:rFonts w:ascii="Arial Black" w:eastAsia="Times New Roman" w:hAnsi="Arial Black" w:cs="Times New Roman"/>
          <w:b/>
          <w:bCs/>
          <w:color w:val="565656"/>
          <w:sz w:val="32"/>
          <w:szCs w:val="32"/>
          <w:u w:val="single"/>
          <w:lang w:eastAsia="ru-RU"/>
        </w:rPr>
        <w:t>Танкаев</w:t>
      </w:r>
      <w:r w:rsidR="00562442" w:rsidRPr="00562442">
        <w:rPr>
          <w:rFonts w:ascii="Arial Black" w:eastAsia="Times New Roman" w:hAnsi="Arial Black" w:cs="Times New Roman"/>
          <w:b/>
          <w:bCs/>
          <w:color w:val="565656"/>
          <w:sz w:val="32"/>
          <w:szCs w:val="32"/>
          <w:u w:val="single"/>
          <w:lang w:eastAsia="ru-RU"/>
        </w:rPr>
        <w:t>а</w:t>
      </w:r>
      <w:proofErr w:type="spellEnd"/>
      <w:r w:rsidR="005C7956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 xml:space="preserve"> </w:t>
      </w:r>
      <w:r w:rsidRPr="009B0BF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объявляется закрытой.</w:t>
      </w:r>
    </w:p>
    <w:p w:rsidR="009B0BFF" w:rsidRPr="009B0BFF" w:rsidRDefault="009B0BFF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Ведущий:</w:t>
      </w:r>
    </w:p>
    <w:p w:rsidR="009B0BFF" w:rsidRPr="009B0BFF" w:rsidRDefault="009B0BFF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Спасибо за внимание, всего вам доброго! Не забывайте</w:t>
      </w:r>
      <w:proofErr w:type="gramStart"/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ребята, историю своего государства, любите малую Родину, гордитесь героями – земляками, помните об их подвигах!</w:t>
      </w:r>
    </w:p>
    <w:p w:rsidR="00BD228C" w:rsidRPr="00DB62C4" w:rsidRDefault="00BD228C">
      <w:pP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</w:p>
    <w:p w:rsidR="00BD228C" w:rsidRPr="00DB62C4" w:rsidRDefault="00BD228C">
      <w:pP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</w:p>
    <w:p w:rsidR="00BD228C" w:rsidRPr="00DB62C4" w:rsidRDefault="00BD228C">
      <w:pP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</w:p>
    <w:p w:rsidR="00BD228C" w:rsidRPr="00DB62C4" w:rsidRDefault="00BD228C">
      <w:pP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</w:p>
    <w:p w:rsidR="000D778C" w:rsidRPr="00BD228C" w:rsidRDefault="00BD228C">
      <w:pPr>
        <w:rPr>
          <w:sz w:val="32"/>
          <w:szCs w:val="32"/>
        </w:rPr>
      </w:pPr>
      <w:r w:rsidRPr="00BD228C">
        <w:rPr>
          <w:rFonts w:ascii="Helvetica" w:hAnsi="Helvetica" w:cs="Helvetica"/>
          <w:color w:val="333333"/>
          <w:sz w:val="32"/>
          <w:szCs w:val="32"/>
          <w:shd w:val="clear" w:color="auto" w:fill="FFFFFF"/>
        </w:rPr>
        <w:t>.</w:t>
      </w:r>
    </w:p>
    <w:sectPr w:rsidR="000D778C" w:rsidRPr="00BD228C" w:rsidSect="00BC2ABF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Noto Serif">
    <w:panose1 w:val="00000000000000000000"/>
    <w:charset w:val="00"/>
    <w:family w:val="roman"/>
    <w:notTrueType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6A"/>
    <w:rsid w:val="000C69A9"/>
    <w:rsid w:val="000D778C"/>
    <w:rsid w:val="001574AB"/>
    <w:rsid w:val="001920D6"/>
    <w:rsid w:val="003F2722"/>
    <w:rsid w:val="0045734C"/>
    <w:rsid w:val="00470AAB"/>
    <w:rsid w:val="00546A70"/>
    <w:rsid w:val="00551376"/>
    <w:rsid w:val="00562442"/>
    <w:rsid w:val="005C7956"/>
    <w:rsid w:val="00680BAD"/>
    <w:rsid w:val="006D61B4"/>
    <w:rsid w:val="007618CF"/>
    <w:rsid w:val="00776C6A"/>
    <w:rsid w:val="00805C02"/>
    <w:rsid w:val="00970FF9"/>
    <w:rsid w:val="009B0BFF"/>
    <w:rsid w:val="009E74D4"/>
    <w:rsid w:val="00A32B48"/>
    <w:rsid w:val="00A560A8"/>
    <w:rsid w:val="00AC2B62"/>
    <w:rsid w:val="00B045BA"/>
    <w:rsid w:val="00BC2ABF"/>
    <w:rsid w:val="00BD228C"/>
    <w:rsid w:val="00BE0111"/>
    <w:rsid w:val="00CE7C95"/>
    <w:rsid w:val="00D50ABC"/>
    <w:rsid w:val="00D6495C"/>
    <w:rsid w:val="00DB62C4"/>
    <w:rsid w:val="00E2035B"/>
    <w:rsid w:val="00FC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73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7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6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979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8072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8954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6699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9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46ED0-B218-41D4-BE28-5D84C108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9367824</TotalTime>
  <Pages>1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2019-10-24T04:36:00Z</cp:lastPrinted>
  <dcterms:created xsi:type="dcterms:W3CDTF">2019-10-02T10:25:00Z</dcterms:created>
  <dcterms:modified xsi:type="dcterms:W3CDTF">2019-10-24T04:43:00Z</dcterms:modified>
</cp:coreProperties>
</file>